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修订说明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持续提升期货市场服务实体经济质效，促进品种功能发挥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，郑州商品交易所拟对《郑州商品交易所</w:t>
      </w:r>
      <w:r>
        <w:rPr>
          <w:rFonts w:hint="eastAsia" w:eastAsia="仿宋" w:cs="Times New Roman"/>
          <w:sz w:val="32"/>
          <w:szCs w:val="32"/>
          <w:lang w:val="en-US" w:eastAsia="zh-CN"/>
        </w:rPr>
        <w:t>油菜籽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期货业务细则》作如下修订：</w:t>
      </w:r>
    </w:p>
    <w:p>
      <w:pPr>
        <w:suppressAutoHyphens/>
        <w:ind w:firstLine="642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一是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增设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月、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3月、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月合约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  <w:t>，删除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8月合约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，并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同步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调整仓单有效期；</w:t>
      </w:r>
    </w:p>
    <w:p>
      <w:pPr>
        <w:suppressAutoHyphens/>
        <w:ind w:firstLine="642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二是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优化含油量、水杂及升贴水等指标设置；</w:t>
      </w:r>
    </w:p>
    <w:p>
      <w:pPr>
        <w:suppressAutoHyphens/>
        <w:ind w:firstLine="642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三是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在滚动交割中增加组织配对；</w:t>
      </w:r>
    </w:p>
    <w:p>
      <w:pPr>
        <w:suppressAutoHyphens/>
        <w:ind w:firstLine="642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四是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  <w:t>简化包装要求；</w:t>
      </w:r>
    </w:p>
    <w:p>
      <w:pPr>
        <w:suppressAutoHyphens/>
        <w:ind w:firstLine="642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五是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增加厂库交割方式，并参照红枣、花生等品种完善车（船）板交割流程；</w:t>
      </w:r>
    </w:p>
    <w:p>
      <w:pPr>
        <w:suppressAutoHyphens/>
        <w:ind w:firstLine="642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根据现货市场规模调整风控措施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>
      <w:pPr>
        <w:suppressAutoHyphens/>
        <w:ind w:firstLine="642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七是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  <w:t>更新相关表述，保持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规则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  <w:t>统一。</w:t>
      </w:r>
    </w:p>
    <w:p>
      <w:pPr>
        <w:suppressAutoHyphens/>
        <w:rPr>
          <w:rFonts w:ascii="仿宋" w:hAnsi="仿宋" w:eastAsia="仿宋"/>
          <w:sz w:val="32"/>
        </w:rPr>
      </w:pP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7"/>
                    <w:sz w:val="28"/>
                  </w:rPr>
                  <w:fldChar w:fldCharType="begin"/>
                </w:r>
                <w:r>
                  <w:rPr>
                    <w:rStyle w:val="7"/>
                    <w:sz w:val="28"/>
                  </w:rPr>
                  <w:instrText xml:space="preserve"> PAGE </w:instrText>
                </w:r>
                <w:r>
                  <w:rPr>
                    <w:rStyle w:val="7"/>
                    <w:sz w:val="28"/>
                  </w:rPr>
                  <w:fldChar w:fldCharType="separate"/>
                </w:r>
                <w:r>
                  <w:rPr>
                    <w:rStyle w:val="7"/>
                    <w:sz w:val="28"/>
                  </w:rPr>
                  <w:t>1</w:t>
                </w:r>
                <w:r>
                  <w:rPr>
                    <w:rStyle w:val="7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2E3DD24B"/>
    <w:rsid w:val="36FBA7B7"/>
    <w:rsid w:val="37FF8B39"/>
    <w:rsid w:val="3922015A"/>
    <w:rsid w:val="3BCE07FD"/>
    <w:rsid w:val="3EFF7FD1"/>
    <w:rsid w:val="3FFEBD3B"/>
    <w:rsid w:val="5BFEA8A0"/>
    <w:rsid w:val="5D7F904D"/>
    <w:rsid w:val="67EDC390"/>
    <w:rsid w:val="6BF9DCC7"/>
    <w:rsid w:val="6F5E276D"/>
    <w:rsid w:val="6FFAFC28"/>
    <w:rsid w:val="6FFF5A65"/>
    <w:rsid w:val="73E75E98"/>
    <w:rsid w:val="777DF8EA"/>
    <w:rsid w:val="77CB845D"/>
    <w:rsid w:val="78031D0F"/>
    <w:rsid w:val="7D7E20DD"/>
    <w:rsid w:val="7DE67832"/>
    <w:rsid w:val="978FAEB3"/>
    <w:rsid w:val="A55E09CF"/>
    <w:rsid w:val="AEF6B359"/>
    <w:rsid w:val="B577FA19"/>
    <w:rsid w:val="B779B9D0"/>
    <w:rsid w:val="BAFCBC49"/>
    <w:rsid w:val="BB36CA95"/>
    <w:rsid w:val="BBD3C4F9"/>
    <w:rsid w:val="BFED1E0C"/>
    <w:rsid w:val="BFF7567C"/>
    <w:rsid w:val="DBBBC194"/>
    <w:rsid w:val="DD5D374C"/>
    <w:rsid w:val="DF7D642F"/>
    <w:rsid w:val="EB9EC6FC"/>
    <w:rsid w:val="FA7F9904"/>
    <w:rsid w:val="FBD755F8"/>
    <w:rsid w:val="FBEFBBDD"/>
    <w:rsid w:val="FCFF5683"/>
    <w:rsid w:val="FDE7F4F5"/>
    <w:rsid w:val="FF9F9F90"/>
    <w:rsid w:val="FFD75745"/>
    <w:rsid w:val="FFE74F83"/>
    <w:rsid w:val="FFEFFD9D"/>
    <w:rsid w:val="FFFFE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2019-09-18T14:10:00Z</dcterms:created>
  <dc:creator>CN=李小鹏/OU=办公室/O=CZCE</dc:creator>
  <cp:lastModifiedBy>王新宇</cp:lastModifiedBy>
  <dcterms:modified xsi:type="dcterms:W3CDTF">2026-06-26T17:37:18Z</dcterms:modified>
  <dc:title>附件1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3E2756BE378612DCA7E43D6A0F742BFA</vt:lpwstr>
  </property>
</Properties>
</file>