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uppressAutoHyphens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郑州商品交易所油菜籽期货合约修订案</w:t>
      </w:r>
    </w:p>
    <w:p>
      <w:pPr>
        <w:suppressAutoHyphens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征求意见稿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）</w:t>
      </w:r>
    </w:p>
    <w:p>
      <w:pPr>
        <w:suppressAutoHyphens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uppressAutoHyphens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对《郑州商品交易所菜籽期货合约》做如下修订：</w:t>
      </w:r>
    </w:p>
    <w:p>
      <w:pPr>
        <w:suppressAutoHyphens/>
        <w:ind w:firstLine="640" w:firstLineChars="200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“合约交割月份”条款</w:t>
      </w:r>
      <w:r>
        <w:rPr>
          <w:rFonts w:hint="default" w:ascii="Times New Roman" w:hAnsi="Times New Roman" w:eastAsia="仿宋" w:cs="Times New Roman"/>
          <w:sz w:val="32"/>
          <w:szCs w:val="32"/>
        </w:rPr>
        <w:t>修订为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3、</w:t>
      </w: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9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eastAsia="仿宋" w:cs="Times New Roman"/>
          <w:sz w:val="32"/>
          <w:szCs w:val="32"/>
          <w:lang w:eastAsia="zh-CN"/>
        </w:rPr>
        <w:t>；</w:t>
      </w:r>
    </w:p>
    <w:p>
      <w:pPr>
        <w:widowControl/>
        <w:spacing w:beforeAutospacing="0" w:afterAutospacing="0"/>
        <w:ind w:firstLine="640" w:firstLineChars="200"/>
        <w:jc w:val="left"/>
        <w:rPr>
          <w:rFonts w:ascii="仿宋" w:hAnsi="仿宋" w:eastAsia="仿宋"/>
          <w:sz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将“最后交割日”</w:t>
      </w:r>
      <w:r>
        <w:rPr>
          <w:rFonts w:hint="eastAsia" w:ascii="仿宋" w:hAnsi="仿宋" w:eastAsia="仿宋" w:cs="仿宋"/>
          <w:sz w:val="32"/>
          <w:szCs w:val="32"/>
        </w:rPr>
        <w:t>条款</w:t>
      </w:r>
      <w:r>
        <w:rPr>
          <w:rFonts w:hint="default" w:ascii="Times New Roman" w:hAnsi="Times New Roman" w:eastAsia="仿宋" w:cs="Times New Roman"/>
          <w:sz w:val="32"/>
          <w:szCs w:val="32"/>
        </w:rPr>
        <w:t>修订为</w:t>
      </w:r>
      <w:r>
        <w:rPr>
          <w:rFonts w:hint="eastAsia" w:eastAsia="仿宋" w:cs="Times New Roman"/>
          <w:sz w:val="32"/>
          <w:szCs w:val="32"/>
          <w:lang w:eastAsia="zh-CN"/>
        </w:rPr>
        <w:t>“仓单交割：合约交割月份的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第13个交易日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车（船）板交割：合约交割月份的次月10日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eastAsia" w:eastAsia="仿宋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wordWrap w:val="0"/>
                  <w:jc w:val="right"/>
                </w:pPr>
                <w:r>
                  <w:rPr>
                    <w:rFonts w:hint="eastAsia"/>
                    <w:sz w:val="28"/>
                  </w:rPr>
                  <w:t>—</w:t>
                </w:r>
                <w:r>
                  <w:rPr>
                    <w:rStyle w:val="7"/>
                    <w:sz w:val="28"/>
                  </w:rPr>
                  <w:fldChar w:fldCharType="begin"/>
                </w:r>
                <w:r>
                  <w:rPr>
                    <w:rStyle w:val="7"/>
                    <w:sz w:val="28"/>
                  </w:rPr>
                  <w:instrText xml:space="preserve"> PAGE </w:instrText>
                </w:r>
                <w:r>
                  <w:rPr>
                    <w:rStyle w:val="7"/>
                    <w:sz w:val="28"/>
                  </w:rPr>
                  <w:fldChar w:fldCharType="separate"/>
                </w:r>
                <w:r>
                  <w:rPr>
                    <w:rStyle w:val="7"/>
                    <w:sz w:val="28"/>
                  </w:rPr>
                  <w:t>1</w:t>
                </w:r>
                <w:r>
                  <w:rPr>
                    <w:rStyle w:val="7"/>
                    <w:sz w:val="28"/>
                  </w:rPr>
                  <w:fldChar w:fldCharType="end"/>
                </w:r>
                <w:r>
                  <w:rPr>
                    <w:rFonts w:hint="eastAsia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2E3DD24B"/>
    <w:rsid w:val="36FBA7B7"/>
    <w:rsid w:val="37FF8B39"/>
    <w:rsid w:val="3922015A"/>
    <w:rsid w:val="3AF6C959"/>
    <w:rsid w:val="3BCE07FD"/>
    <w:rsid w:val="3EFF7FD1"/>
    <w:rsid w:val="3FFEBD3B"/>
    <w:rsid w:val="5BFEA8A0"/>
    <w:rsid w:val="67EDC390"/>
    <w:rsid w:val="6BF9DCC7"/>
    <w:rsid w:val="6F5E276D"/>
    <w:rsid w:val="6FFAFC28"/>
    <w:rsid w:val="6FFF5A65"/>
    <w:rsid w:val="73E75E98"/>
    <w:rsid w:val="777DF8EA"/>
    <w:rsid w:val="77CB845D"/>
    <w:rsid w:val="78031D0F"/>
    <w:rsid w:val="7D7E20DD"/>
    <w:rsid w:val="7DE67832"/>
    <w:rsid w:val="7E6704B3"/>
    <w:rsid w:val="978FAEB3"/>
    <w:rsid w:val="A55E09CF"/>
    <w:rsid w:val="AEF6B359"/>
    <w:rsid w:val="B577FA19"/>
    <w:rsid w:val="B779B9D0"/>
    <w:rsid w:val="BAFCBC49"/>
    <w:rsid w:val="BB36CA95"/>
    <w:rsid w:val="BBD3C4F9"/>
    <w:rsid w:val="BFED1E0C"/>
    <w:rsid w:val="BFF7567C"/>
    <w:rsid w:val="DBBBC194"/>
    <w:rsid w:val="DD5D374C"/>
    <w:rsid w:val="DF7D642F"/>
    <w:rsid w:val="EB9EC6FC"/>
    <w:rsid w:val="FA7F9904"/>
    <w:rsid w:val="FBD755F8"/>
    <w:rsid w:val="FBEFBBDD"/>
    <w:rsid w:val="FCFF5683"/>
    <w:rsid w:val="FDE7F4F5"/>
    <w:rsid w:val="FFD75745"/>
    <w:rsid w:val="FFE74F83"/>
    <w:rsid w:val="FFEFFD9D"/>
    <w:rsid w:val="FFFFE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2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2019-09-18T14:10:00Z</dcterms:created>
  <dc:creator>CN=李小鹏/OU=办公室/O=CZCE</dc:creator>
  <cp:lastModifiedBy>王新宇</cp:lastModifiedBy>
  <dcterms:modified xsi:type="dcterms:W3CDTF">2026-06-26T17:37:34Z</dcterms:modified>
  <dc:title>附件2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3E2756BE378612DCA7E43D6A0F742BFA</vt:lpwstr>
  </property>
</Properties>
</file>