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jc w:val="left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  <w:t>附件4</w:t>
      </w:r>
    </w:p>
    <w:p>
      <w:pPr>
        <w:suppressAutoHyphens/>
        <w:bidi w:val="0"/>
        <w:jc w:val="center"/>
        <w:rPr>
          <w:rFonts w:ascii="Calibri" w:hAnsi="Calibri"/>
          <w:b/>
          <w:color w:val="auto"/>
          <w:sz w:val="36"/>
          <w:szCs w:val="44"/>
        </w:rPr>
      </w:pPr>
      <w:r>
        <w:rPr>
          <w:rFonts w:hint="eastAsia" w:ascii="Calibri" w:hAnsi="Calibri"/>
          <w:b/>
          <w:color w:val="auto"/>
          <w:sz w:val="36"/>
          <w:szCs w:val="44"/>
        </w:rPr>
        <w:t>做市商技术系统申报表</w:t>
      </w:r>
    </w:p>
    <w:p>
      <w:pPr>
        <w:suppressAutoHyphens/>
        <w:bidi w:val="0"/>
        <w:jc w:val="center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填写说明</w:t>
      </w:r>
    </w:p>
    <w:p>
      <w:pPr>
        <w:suppressAutoHyphens/>
        <w:bidi w:val="0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1.为落实《郑州商品交易所做市商管理办法》，维护技术系统安全平稳运行，特制定《做市商技术系统申报表》（以下简称《申报表》）。</w:t>
      </w:r>
    </w:p>
    <w:p>
      <w:pPr>
        <w:suppressAutoHyphens/>
        <w:bidi w:val="0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2.《申报表》由六部分构成。其中：选择题为单选，请在对应选项的“□”内打√，如需进一步说明请在横线中填写。</w:t>
      </w:r>
    </w:p>
    <w:p>
      <w:pPr>
        <w:suppressAutoHyphens/>
        <w:bidi w:val="0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3.做市商需要根据公司实际情况如实填写，不得隐瞒、虚报或谎报。</w:t>
      </w:r>
    </w:p>
    <w:p>
      <w:pPr>
        <w:suppressAutoHyphens/>
        <w:bidi w:val="0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4.《申报表》中未记载但有必要向交易所说明的情况，请在第六部分中详尽描述。</w:t>
      </w:r>
    </w:p>
    <w:tbl>
      <w:tblPr>
        <w:tblStyle w:val="8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25"/>
        <w:gridCol w:w="142"/>
        <w:gridCol w:w="1985"/>
        <w:gridCol w:w="184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br w:type="page"/>
            </w:r>
            <w:r>
              <w:rPr>
                <w:rFonts w:hint="eastAsia" w:ascii="仿宋" w:hAnsi="仿宋" w:eastAsia="仿宋"/>
                <w:color w:val="auto"/>
                <w:sz w:val="24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申请单位名称</w:t>
            </w:r>
          </w:p>
        </w:tc>
        <w:tc>
          <w:tcPr>
            <w:tcW w:w="6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技术负责人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技术联系人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手机和邮箱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二、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  <w:t>公司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技术团队情况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成立时间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团队人数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团队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简介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（可从系统开发、技术运维等方面介绍）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三、做市商软件情况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软件名称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开发者类型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自主开发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第三方开发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备份方式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热备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测试系统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有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软件架构示意图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软件功能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介绍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（系统功能包括但不限于行情、交易、风控、资金和持仓管理以及应急处置、做市义务统计等）</w:t>
            </w: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四、接入会员情况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会员名称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（填写拟接入的会员名称）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柜台名称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（填写拟使用的柜台名称，如有多个按实际情况填写）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柜台版本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（填写拟使用的柜台版本，如有多个按实际情况填写）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柜台机房地址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（填写柜台部署机房地址，如有多个按实际情况填写）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做市商软件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机房地址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（填写做市商软件部署机房地址，如有多个按实际情况填写）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五、制度情况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项目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制度简介</w:t>
            </w:r>
          </w:p>
        </w:tc>
        <w:tc>
          <w:tcPr>
            <w:tcW w:w="6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（建立的相关信息技术管理制度及应急处理机制）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六、其他需要说明的情况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  <w:p>
            <w:pPr>
              <w:suppressAutoHyphens/>
              <w:bidi w:val="0"/>
              <w:jc w:val="left"/>
              <w:rPr>
                <w:rFonts w:ascii="仿宋" w:hAnsi="仿宋" w:eastAsia="仿宋"/>
                <w:color w:val="0070C0"/>
                <w:sz w:val="24"/>
              </w:rPr>
            </w:pPr>
          </w:p>
        </w:tc>
      </w:tr>
    </w:tbl>
    <w:p>
      <w:pPr>
        <w:suppressAutoHyphens/>
        <w:bidi w:val="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FF61181"/>
    <w:rsid w:val="2AF70E96"/>
    <w:rsid w:val="2D2A393B"/>
    <w:rsid w:val="37335B48"/>
    <w:rsid w:val="3AA452E6"/>
    <w:rsid w:val="3B7F12F6"/>
    <w:rsid w:val="3CAB6066"/>
    <w:rsid w:val="3E7D6B85"/>
    <w:rsid w:val="3EEB5C2E"/>
    <w:rsid w:val="4D353BB5"/>
    <w:rsid w:val="4ECDED04"/>
    <w:rsid w:val="52192FF5"/>
    <w:rsid w:val="55F5057F"/>
    <w:rsid w:val="59B79A59"/>
    <w:rsid w:val="5E5A057F"/>
    <w:rsid w:val="5EB90473"/>
    <w:rsid w:val="5FDE6EA2"/>
    <w:rsid w:val="6D79709B"/>
    <w:rsid w:val="6F7D74CF"/>
    <w:rsid w:val="77F3613B"/>
    <w:rsid w:val="7A772B63"/>
    <w:rsid w:val="7B3F3036"/>
    <w:rsid w:val="7BB8C480"/>
    <w:rsid w:val="7BFE20CC"/>
    <w:rsid w:val="7BFF2774"/>
    <w:rsid w:val="7DFCE74D"/>
    <w:rsid w:val="7F737DF6"/>
    <w:rsid w:val="7FFF4D8B"/>
    <w:rsid w:val="9BAC124F"/>
    <w:rsid w:val="9F5FD248"/>
    <w:rsid w:val="A7EF3D1F"/>
    <w:rsid w:val="ABF5E746"/>
    <w:rsid w:val="B5EC60C5"/>
    <w:rsid w:val="BEBB9AC4"/>
    <w:rsid w:val="D7BBC042"/>
    <w:rsid w:val="DC8F2C55"/>
    <w:rsid w:val="DDFD3214"/>
    <w:rsid w:val="EFDA168B"/>
    <w:rsid w:val="EFFFAC68"/>
    <w:rsid w:val="EFFFCF4D"/>
    <w:rsid w:val="F2EE2471"/>
    <w:rsid w:val="F6771AA9"/>
    <w:rsid w:val="F7FDD07B"/>
    <w:rsid w:val="F9ABA3C3"/>
    <w:rsid w:val="FDF7056A"/>
    <w:rsid w:val="FEBD04FD"/>
    <w:rsid w:val="FEF5D9AC"/>
    <w:rsid w:val="FEFFED98"/>
    <w:rsid w:val="FF36690E"/>
    <w:rsid w:val="FF394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115</Words>
  <Characters>123</Characters>
  <Lines>2</Lines>
  <Paragraphs>1</Paragraphs>
  <TotalTime>108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王新宇</cp:lastModifiedBy>
  <dcterms:modified xsi:type="dcterms:W3CDTF">2026-05-26T14:58:05Z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