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suppressAutoHyphens/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2"/>
        </w:rPr>
        <w:t>郑商所期货做市商资格申请表</w:t>
      </w:r>
    </w:p>
    <w:tbl>
      <w:tblPr>
        <w:tblStyle w:val="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796"/>
        <w:gridCol w:w="1082"/>
        <w:gridCol w:w="1071"/>
        <w:gridCol w:w="1418"/>
        <w:gridCol w:w="2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申请单位名称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  <w:lang w:eastAsia="zh-CN"/>
              </w:rPr>
              <w:t>申请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做市品种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2"/>
              </w:rPr>
              <w:t>（无优先顺序，数量不超过6个）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hint="eastAsia" w:ascii="Times New Roman" w:hAnsi="Times New Roman" w:eastAsia="仿宋" w:cs="仿宋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申请单位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注册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地址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及办公地址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法人代表姓名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组织机构代码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所在会员名称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会员联系人及电话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会员地址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做市技术系统名称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做市技术系统开发商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restar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做市负责人</w:t>
            </w: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职位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continue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电话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邮箱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restar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做市联系人</w:t>
            </w: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职位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continue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电话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邮箱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5000" w:type="pct"/>
            <w:gridSpan w:val="6"/>
            <w:noWrap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本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承诺遵守郑商所各项规定，所提供材料真实、准确、完整，不存在虚假记载、误导性陈述和重大遗漏。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特此声明。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firstLine="360" w:firstLineChars="150"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申请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法定代表人签章                     申请单位公章</w:t>
            </w:r>
          </w:p>
          <w:p>
            <w:pPr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right="144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年   月   日</w:t>
            </w:r>
          </w:p>
          <w:p>
            <w:pPr>
              <w:ind w:right="240"/>
              <w:jc w:val="both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5000" w:type="pct"/>
            <w:gridSpan w:val="6"/>
            <w:noWrap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本公司同意该申请单位通过本公司开展做市交易，对做市风险有充分认识，采取了相应的风险防控措施，将严格按照要求为做市商客户申请、注销做市交易编码，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  <w:lang w:eastAsia="zh-CN"/>
              </w:rPr>
              <w:t>并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积极配合郑商所对做市商客户进行监督管理。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firstLine="480" w:firstLineChars="20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会员法定代表人签章                        期货公司公章</w:t>
            </w:r>
          </w:p>
          <w:p>
            <w:pPr>
              <w:ind w:right="144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right="144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年   月   日</w:t>
            </w:r>
          </w:p>
          <w:p>
            <w:pPr>
              <w:ind w:right="144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Times New Roman" w:hAnsi="Times New Roman" w:eastAsia="宋体" w:cs="Times New Roman"/>
          <w:b/>
          <w:sz w:val="36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7FFD6CC"/>
    <w:rsid w:val="1D99BBC1"/>
    <w:rsid w:val="1FAF8A4A"/>
    <w:rsid w:val="2CFEDE76"/>
    <w:rsid w:val="2D2A393B"/>
    <w:rsid w:val="2EBB1D22"/>
    <w:rsid w:val="35FF0233"/>
    <w:rsid w:val="37335B48"/>
    <w:rsid w:val="3AA452E6"/>
    <w:rsid w:val="3B7F12F6"/>
    <w:rsid w:val="3CAB6066"/>
    <w:rsid w:val="3E7D6B85"/>
    <w:rsid w:val="3F59B545"/>
    <w:rsid w:val="3FEF562F"/>
    <w:rsid w:val="3FFFC7D0"/>
    <w:rsid w:val="45FA03EB"/>
    <w:rsid w:val="474F39CE"/>
    <w:rsid w:val="4D353BB5"/>
    <w:rsid w:val="4FF7CA4D"/>
    <w:rsid w:val="52192FF5"/>
    <w:rsid w:val="544D2A58"/>
    <w:rsid w:val="5E5A057F"/>
    <w:rsid w:val="5F2F6CBD"/>
    <w:rsid w:val="5F5DF235"/>
    <w:rsid w:val="6D79709B"/>
    <w:rsid w:val="6F2F82D2"/>
    <w:rsid w:val="70EDD88F"/>
    <w:rsid w:val="7B5FAE83"/>
    <w:rsid w:val="7F737DF6"/>
    <w:rsid w:val="7F7B2469"/>
    <w:rsid w:val="7FFF0277"/>
    <w:rsid w:val="9F95FC9D"/>
    <w:rsid w:val="AFB60DED"/>
    <w:rsid w:val="BBEA2860"/>
    <w:rsid w:val="BDBD35C7"/>
    <w:rsid w:val="BDD73F4E"/>
    <w:rsid w:val="BF7EF348"/>
    <w:rsid w:val="BFFF1D46"/>
    <w:rsid w:val="CABFC349"/>
    <w:rsid w:val="CDF4D6A7"/>
    <w:rsid w:val="D6DF04D3"/>
    <w:rsid w:val="DBFB10EC"/>
    <w:rsid w:val="DFEB38D6"/>
    <w:rsid w:val="E756C63E"/>
    <w:rsid w:val="F1DF39AF"/>
    <w:rsid w:val="F2FD4FA6"/>
    <w:rsid w:val="F5DEB5C1"/>
    <w:rsid w:val="FD8F1D0C"/>
    <w:rsid w:val="FDFD6433"/>
    <w:rsid w:val="FE7F0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16</Pages>
  <Words>115</Words>
  <Characters>123</Characters>
  <Lines>2</Lines>
  <Paragraphs>1</Paragraphs>
  <TotalTime>15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2019-09-19T08:35:00Z</dcterms:created>
  <dc:creator>CN=李小鹏/OU=办公室/O=CZCE</dc:creator>
  <cp:lastModifiedBy>张雅杰</cp:lastModifiedBy>
  <dcterms:modified xsi:type="dcterms:W3CDTF">2025-07-16T14:58:16Z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