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outlineLvl w:val="0"/>
        <w:rPr>
          <w:rFonts w:eastAsia="仿宋"/>
          <w:sz w:val="32"/>
          <w:szCs w:val="32"/>
        </w:rPr>
      </w:pPr>
      <w:r>
        <w:rPr>
          <w:rFonts w:hint="eastAsia" w:hAnsi="黑体" w:eastAsia="黑体"/>
          <w:sz w:val="32"/>
        </w:rPr>
        <w:t>附件</w:t>
      </w:r>
      <w:r>
        <w:rPr>
          <w:rFonts w:eastAsia="黑体"/>
          <w:sz w:val="32"/>
        </w:rPr>
        <w:t>1</w:t>
      </w:r>
    </w:p>
    <w:p>
      <w:pPr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郑州商品交易所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丙烯</w:t>
      </w:r>
      <w:r>
        <w:rPr>
          <w:rFonts w:hint="eastAsia" w:ascii="方正小标宋简体" w:hAnsi="宋体" w:eastAsia="方正小标宋简体"/>
          <w:sz w:val="44"/>
          <w:szCs w:val="44"/>
        </w:rPr>
        <w:t>期货合约</w:t>
      </w:r>
    </w:p>
    <w:p>
      <w:pPr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（征求意见稿）</w:t>
      </w:r>
    </w:p>
    <w:p>
      <w:pPr>
        <w:rPr>
          <w:rFonts w:ascii="仿宋" w:hAnsi="仿宋" w:eastAsia="仿宋"/>
          <w:sz w:val="32"/>
        </w:rPr>
      </w:pPr>
    </w:p>
    <w:tbl>
      <w:tblPr>
        <w:tblStyle w:val="5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72"/>
        <w:gridCol w:w="6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1379" w:type="pct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uppressAutoHyphens/>
              <w:bidi w:val="0"/>
              <w:ind w:firstLine="0" w:firstLineChars="0"/>
              <w:jc w:val="left"/>
              <w:rPr>
                <w:rFonts w:ascii="Times New Roman" w:hAnsi="Times New Roman" w:eastAsia="仿宋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color w:val="auto"/>
                <w:sz w:val="24"/>
                <w:szCs w:val="24"/>
              </w:rPr>
              <w:t>交易品种</w:t>
            </w:r>
          </w:p>
        </w:tc>
        <w:tc>
          <w:tcPr>
            <w:tcW w:w="3620" w:type="pct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uppressAutoHyphens/>
              <w:bidi w:val="0"/>
              <w:ind w:firstLine="0" w:firstLineChars="0"/>
              <w:jc w:val="left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丙烯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379" w:type="pct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uppressAutoHyphens/>
              <w:bidi w:val="0"/>
              <w:ind w:firstLine="0" w:firstLineChars="0"/>
              <w:jc w:val="left"/>
              <w:rPr>
                <w:rFonts w:ascii="Times New Roman" w:hAnsi="Times New Roman" w:eastAsia="仿宋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color w:val="auto"/>
                <w:sz w:val="24"/>
                <w:szCs w:val="24"/>
              </w:rPr>
              <w:t>交易单位</w:t>
            </w:r>
          </w:p>
        </w:tc>
        <w:tc>
          <w:tcPr>
            <w:tcW w:w="3620" w:type="pct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uppressAutoHyphens/>
              <w:bidi w:val="0"/>
              <w:ind w:firstLine="0" w:firstLineChars="0"/>
              <w:jc w:val="left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20吨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  <w:t>/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379" w:type="pct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uppressAutoHyphens/>
              <w:bidi w:val="0"/>
              <w:ind w:firstLine="0" w:firstLineChars="0"/>
              <w:jc w:val="left"/>
              <w:rPr>
                <w:rFonts w:ascii="Times New Roman" w:hAnsi="Times New Roman" w:eastAsia="仿宋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color w:val="auto"/>
                <w:sz w:val="24"/>
                <w:szCs w:val="24"/>
              </w:rPr>
              <w:t>报价单位</w:t>
            </w:r>
          </w:p>
        </w:tc>
        <w:tc>
          <w:tcPr>
            <w:tcW w:w="3620" w:type="pct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uppressAutoHyphens/>
              <w:bidi w:val="0"/>
              <w:ind w:firstLine="0" w:firstLineChars="0"/>
              <w:jc w:val="left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元（人民币）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  <w:t>/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379" w:type="pct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uppressAutoHyphens/>
              <w:bidi w:val="0"/>
              <w:jc w:val="left"/>
              <w:rPr>
                <w:rFonts w:ascii="Times New Roman" w:hAnsi="Times New Roman" w:eastAsia="仿宋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color w:val="auto"/>
                <w:sz w:val="24"/>
                <w:szCs w:val="24"/>
              </w:rPr>
              <w:t>最小变动价位</w:t>
            </w:r>
          </w:p>
        </w:tc>
        <w:tc>
          <w:tcPr>
            <w:tcW w:w="3620" w:type="pct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uppressAutoHyphens/>
              <w:bidi w:val="0"/>
              <w:ind w:firstLine="0" w:firstLineChars="0"/>
              <w:jc w:val="left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1元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  <w:t>/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379" w:type="pct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uppressAutoHyphens/>
              <w:bidi w:val="0"/>
              <w:jc w:val="left"/>
              <w:rPr>
                <w:rFonts w:ascii="Times New Roman" w:hAnsi="Times New Roman" w:eastAsia="仿宋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color w:val="auto"/>
                <w:sz w:val="24"/>
                <w:szCs w:val="24"/>
              </w:rPr>
              <w:t>每日价格波动限制</w:t>
            </w:r>
          </w:p>
        </w:tc>
        <w:tc>
          <w:tcPr>
            <w:tcW w:w="3620" w:type="pct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uppressAutoHyphens/>
              <w:bidi w:val="0"/>
              <w:ind w:firstLine="0" w:firstLineChars="0"/>
              <w:jc w:val="left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上一交易日结算价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  <w:t>±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4%及《郑州商品交易所期货交易风险控制管理办法》相关规定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379" w:type="pct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uppressAutoHyphens/>
              <w:bidi w:val="0"/>
              <w:jc w:val="left"/>
              <w:rPr>
                <w:rFonts w:ascii="Times New Roman" w:hAnsi="Times New Roman" w:eastAsia="仿宋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color w:val="auto"/>
                <w:sz w:val="24"/>
                <w:szCs w:val="24"/>
              </w:rPr>
              <w:t>最低交易保证金</w:t>
            </w:r>
          </w:p>
        </w:tc>
        <w:tc>
          <w:tcPr>
            <w:tcW w:w="3620" w:type="pct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uppressAutoHyphens/>
              <w:bidi w:val="0"/>
              <w:ind w:firstLine="0" w:firstLineChars="0"/>
              <w:jc w:val="left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合约价值的5％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379" w:type="pct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uppressAutoHyphens/>
              <w:bidi w:val="0"/>
              <w:jc w:val="left"/>
              <w:rPr>
                <w:rFonts w:ascii="Times New Roman" w:hAnsi="Times New Roman" w:eastAsia="仿宋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color w:val="auto"/>
                <w:sz w:val="24"/>
                <w:szCs w:val="24"/>
              </w:rPr>
              <w:t>合约交割月份</w:t>
            </w:r>
          </w:p>
        </w:tc>
        <w:tc>
          <w:tcPr>
            <w:tcW w:w="3620" w:type="pct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uppressAutoHyphens/>
              <w:bidi w:val="0"/>
              <w:ind w:firstLine="0" w:firstLineChars="0"/>
              <w:jc w:val="left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－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379" w:type="pct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uppressAutoHyphens/>
              <w:bidi w:val="0"/>
              <w:jc w:val="left"/>
              <w:rPr>
                <w:rFonts w:ascii="Times New Roman" w:hAnsi="Times New Roman" w:eastAsia="仿宋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color w:val="auto"/>
                <w:sz w:val="24"/>
                <w:szCs w:val="24"/>
              </w:rPr>
              <w:t>交易时间</w:t>
            </w:r>
          </w:p>
        </w:tc>
        <w:tc>
          <w:tcPr>
            <w:tcW w:w="3620" w:type="pct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uppressAutoHyphens/>
              <w:bidi w:val="0"/>
              <w:ind w:firstLine="0" w:firstLineChars="0"/>
              <w:jc w:val="left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  <w:t>上午9:00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/>
              </w:rPr>
              <w:t>－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  <w:t>1:30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，下午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:30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－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:00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，以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及交易所规定的其他交易时间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379" w:type="pct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uppressAutoHyphens/>
              <w:bidi w:val="0"/>
              <w:jc w:val="left"/>
              <w:rPr>
                <w:rFonts w:ascii="Times New Roman" w:hAnsi="Times New Roman" w:eastAsia="仿宋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color w:val="auto"/>
                <w:sz w:val="24"/>
                <w:szCs w:val="24"/>
              </w:rPr>
              <w:t>最后交易日</w:t>
            </w:r>
          </w:p>
        </w:tc>
        <w:tc>
          <w:tcPr>
            <w:tcW w:w="3620" w:type="pct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uppressAutoHyphens/>
              <w:bidi w:val="0"/>
              <w:ind w:firstLine="0" w:firstLineChars="0"/>
              <w:jc w:val="left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合约交割月份的第10个交易日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379" w:type="pct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uppressAutoHyphens/>
              <w:bidi w:val="0"/>
              <w:jc w:val="left"/>
              <w:rPr>
                <w:rFonts w:ascii="Times New Roman" w:hAnsi="Times New Roman" w:eastAsia="仿宋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color w:val="auto"/>
                <w:sz w:val="24"/>
                <w:szCs w:val="24"/>
              </w:rPr>
              <w:t>最后交割日</w:t>
            </w:r>
          </w:p>
        </w:tc>
        <w:tc>
          <w:tcPr>
            <w:tcW w:w="3620" w:type="pct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uppressAutoHyphens/>
              <w:bidi w:val="0"/>
              <w:ind w:firstLine="0" w:firstLineChars="0"/>
              <w:jc w:val="left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合约交割月份的第13个交易日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379" w:type="pct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uppressAutoHyphens/>
              <w:bidi w:val="0"/>
              <w:ind w:firstLine="0" w:firstLineChars="0"/>
              <w:jc w:val="left"/>
              <w:rPr>
                <w:rFonts w:ascii="Times New Roman" w:hAnsi="Times New Roman" w:eastAsia="仿宋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color w:val="auto"/>
                <w:sz w:val="24"/>
                <w:szCs w:val="24"/>
              </w:rPr>
              <w:t>交割品级</w:t>
            </w:r>
          </w:p>
        </w:tc>
        <w:tc>
          <w:tcPr>
            <w:tcW w:w="3620" w:type="pct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uppressAutoHyphens/>
              <w:bidi w:val="0"/>
              <w:ind w:firstLine="0" w:firstLineChars="0"/>
              <w:jc w:val="left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见《郑州商品交易所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丙烯期货业务细则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379" w:type="pct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uppressAutoHyphens/>
              <w:bidi w:val="0"/>
              <w:ind w:firstLine="0" w:firstLineChars="0"/>
              <w:jc w:val="left"/>
              <w:rPr>
                <w:rFonts w:ascii="Times New Roman" w:hAnsi="Times New Roman" w:eastAsia="仿宋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color w:val="auto"/>
                <w:sz w:val="24"/>
                <w:szCs w:val="24"/>
              </w:rPr>
              <w:t>交割地点</w:t>
            </w:r>
          </w:p>
        </w:tc>
        <w:tc>
          <w:tcPr>
            <w:tcW w:w="3620" w:type="pct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uppressAutoHyphens/>
              <w:bidi w:val="0"/>
              <w:ind w:firstLine="0" w:firstLineChars="0"/>
              <w:jc w:val="left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交易所指定交割地点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379" w:type="pct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uppressAutoHyphens/>
              <w:bidi w:val="0"/>
              <w:ind w:firstLine="0" w:firstLineChars="0"/>
              <w:jc w:val="left"/>
              <w:rPr>
                <w:rFonts w:ascii="Times New Roman" w:hAnsi="Times New Roman" w:eastAsia="仿宋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color w:val="auto"/>
                <w:sz w:val="24"/>
                <w:szCs w:val="24"/>
              </w:rPr>
              <w:t>交割方式</w:t>
            </w:r>
          </w:p>
        </w:tc>
        <w:tc>
          <w:tcPr>
            <w:tcW w:w="3620" w:type="pct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uppressAutoHyphens/>
              <w:bidi w:val="0"/>
              <w:ind w:firstLine="0" w:firstLineChars="0"/>
              <w:jc w:val="left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实物交割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379" w:type="pct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uppressAutoHyphens/>
              <w:bidi w:val="0"/>
              <w:ind w:firstLine="0" w:firstLineChars="0"/>
              <w:jc w:val="left"/>
              <w:rPr>
                <w:rFonts w:ascii="Times New Roman" w:hAnsi="Times New Roman" w:eastAsia="仿宋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color w:val="auto"/>
                <w:sz w:val="24"/>
                <w:szCs w:val="24"/>
              </w:rPr>
              <w:t>交易代码</w:t>
            </w:r>
          </w:p>
        </w:tc>
        <w:tc>
          <w:tcPr>
            <w:tcW w:w="3620" w:type="pct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uppressAutoHyphens/>
              <w:bidi w:val="0"/>
              <w:ind w:firstLine="0" w:firstLineChars="0"/>
              <w:jc w:val="left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PL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379" w:type="pct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uppressAutoHyphens/>
              <w:bidi w:val="0"/>
              <w:jc w:val="left"/>
              <w:rPr>
                <w:rFonts w:ascii="Times New Roman" w:hAnsi="Times New Roman" w:eastAsia="仿宋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color w:val="auto"/>
                <w:sz w:val="24"/>
                <w:szCs w:val="24"/>
              </w:rPr>
              <w:t>上市交易所</w:t>
            </w:r>
          </w:p>
        </w:tc>
        <w:tc>
          <w:tcPr>
            <w:tcW w:w="3620" w:type="pct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uppressAutoHyphens/>
              <w:bidi w:val="0"/>
              <w:ind w:firstLine="0" w:firstLineChars="0"/>
              <w:jc w:val="left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郑州商品交易所</w:t>
            </w:r>
          </w:p>
        </w:tc>
      </w:tr>
    </w:tbl>
    <w:p>
      <w:pPr>
        <w:rPr>
          <w:rFonts w:ascii="仿宋" w:hAnsi="仿宋" w:eastAsia="仿宋"/>
          <w:sz w:val="32"/>
        </w:rPr>
      </w:pPr>
      <w:bookmarkStart w:id="0" w:name="_GoBack"/>
      <w:bookmarkEnd w:id="0"/>
    </w:p>
    <w:p>
      <w:pPr>
        <w:rPr>
          <w:rFonts w:ascii="仿宋" w:hAnsi="仿宋" w:eastAsia="仿宋"/>
          <w:sz w:val="32"/>
        </w:rPr>
      </w:pP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797" w:bottom="1440" w:left="179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sz w:val="28"/>
      </w:rPr>
    </w:pPr>
    <w:r>
      <w:rPr>
        <w:sz w:val="2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wordWrap w:val="0"/>
                  <w:jc w:val="right"/>
                </w:pPr>
                <w:r>
                  <w:rPr>
                    <w:rFonts w:hint="eastAsia"/>
                    <w:sz w:val="28"/>
                  </w:rPr>
                  <w:t>—</w:t>
                </w:r>
                <w:r>
                  <w:rPr>
                    <w:rStyle w:val="7"/>
                    <w:sz w:val="28"/>
                  </w:rPr>
                  <w:fldChar w:fldCharType="begin"/>
                </w:r>
                <w:r>
                  <w:rPr>
                    <w:rStyle w:val="7"/>
                    <w:sz w:val="28"/>
                  </w:rPr>
                  <w:instrText xml:space="preserve"> PAGE </w:instrText>
                </w:r>
                <w:r>
                  <w:rPr>
                    <w:rStyle w:val="7"/>
                    <w:sz w:val="28"/>
                  </w:rPr>
                  <w:fldChar w:fldCharType="separate"/>
                </w:r>
                <w:r>
                  <w:rPr>
                    <w:rStyle w:val="7"/>
                    <w:sz w:val="28"/>
                  </w:rPr>
                  <w:t>1</w:t>
                </w:r>
                <w:r>
                  <w:rPr>
                    <w:rStyle w:val="7"/>
                    <w:sz w:val="28"/>
                  </w:rPr>
                  <w:fldChar w:fldCharType="end"/>
                </w:r>
                <w:r>
                  <w:rPr>
                    <w:rFonts w:hint="eastAsia"/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</w:rPr>
    </w:pPr>
    <w:r>
      <w:rPr>
        <w:rFonts w:hint="eastAsia"/>
        <w:sz w:val="28"/>
      </w:rPr>
      <w:t>—</w:t>
    </w:r>
    <w:r>
      <w:rPr>
        <w:rStyle w:val="7"/>
        <w:sz w:val="28"/>
      </w:rPr>
      <w:fldChar w:fldCharType="begin"/>
    </w:r>
    <w:r>
      <w:rPr>
        <w:rStyle w:val="7"/>
        <w:sz w:val="28"/>
      </w:rPr>
      <w:instrText xml:space="preserve"> PAGE </w:instrText>
    </w:r>
    <w:r>
      <w:rPr>
        <w:rStyle w:val="7"/>
        <w:sz w:val="28"/>
      </w:rPr>
      <w:fldChar w:fldCharType="separate"/>
    </w:r>
    <w:r>
      <w:rPr>
        <w:rStyle w:val="7"/>
        <w:sz w:val="28"/>
      </w:rPr>
      <w:t>4</w:t>
    </w:r>
    <w:r>
      <w:rPr>
        <w:rStyle w:val="7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0E8A"/>
    <w:rsid w:val="000001F5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73AA"/>
    <w:rsid w:val="00010417"/>
    <w:rsid w:val="00011183"/>
    <w:rsid w:val="00012607"/>
    <w:rsid w:val="0001260C"/>
    <w:rsid w:val="00014A55"/>
    <w:rsid w:val="000169B4"/>
    <w:rsid w:val="0002049C"/>
    <w:rsid w:val="000242DE"/>
    <w:rsid w:val="0002676C"/>
    <w:rsid w:val="00026C87"/>
    <w:rsid w:val="00027299"/>
    <w:rsid w:val="00030567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4328"/>
    <w:rsid w:val="00074E4B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4CFF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C7636"/>
    <w:rsid w:val="000D0540"/>
    <w:rsid w:val="000D606B"/>
    <w:rsid w:val="000D7306"/>
    <w:rsid w:val="000D762C"/>
    <w:rsid w:val="000E0627"/>
    <w:rsid w:val="000E06FA"/>
    <w:rsid w:val="000E5475"/>
    <w:rsid w:val="000E76FB"/>
    <w:rsid w:val="000F23E7"/>
    <w:rsid w:val="000F29FC"/>
    <w:rsid w:val="000F2DBF"/>
    <w:rsid w:val="000F40AA"/>
    <w:rsid w:val="001033A4"/>
    <w:rsid w:val="001062DA"/>
    <w:rsid w:val="001065BE"/>
    <w:rsid w:val="00110A8C"/>
    <w:rsid w:val="00110E85"/>
    <w:rsid w:val="00110E86"/>
    <w:rsid w:val="001213D3"/>
    <w:rsid w:val="0012151D"/>
    <w:rsid w:val="001228B3"/>
    <w:rsid w:val="00124271"/>
    <w:rsid w:val="00125339"/>
    <w:rsid w:val="0012557A"/>
    <w:rsid w:val="001314E3"/>
    <w:rsid w:val="00133D3D"/>
    <w:rsid w:val="00134BCD"/>
    <w:rsid w:val="00134E02"/>
    <w:rsid w:val="001356A6"/>
    <w:rsid w:val="00136D74"/>
    <w:rsid w:val="00137D11"/>
    <w:rsid w:val="00140916"/>
    <w:rsid w:val="001409DF"/>
    <w:rsid w:val="001433B9"/>
    <w:rsid w:val="00143967"/>
    <w:rsid w:val="00143D92"/>
    <w:rsid w:val="001441F0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56457"/>
    <w:rsid w:val="00162E48"/>
    <w:rsid w:val="00163388"/>
    <w:rsid w:val="00163ECE"/>
    <w:rsid w:val="00164038"/>
    <w:rsid w:val="00164B62"/>
    <w:rsid w:val="00164F46"/>
    <w:rsid w:val="001706AC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2DA1"/>
    <w:rsid w:val="001C4BA8"/>
    <w:rsid w:val="001C4E7B"/>
    <w:rsid w:val="001C5CE6"/>
    <w:rsid w:val="001C7403"/>
    <w:rsid w:val="001D2C75"/>
    <w:rsid w:val="001D3188"/>
    <w:rsid w:val="001D33B7"/>
    <w:rsid w:val="001D6F9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433B"/>
    <w:rsid w:val="00215DED"/>
    <w:rsid w:val="002203D1"/>
    <w:rsid w:val="002205AB"/>
    <w:rsid w:val="0022195F"/>
    <w:rsid w:val="0022333C"/>
    <w:rsid w:val="00223499"/>
    <w:rsid w:val="0022466A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7D88"/>
    <w:rsid w:val="0026069B"/>
    <w:rsid w:val="002658FB"/>
    <w:rsid w:val="002669A1"/>
    <w:rsid w:val="00267DAA"/>
    <w:rsid w:val="00270700"/>
    <w:rsid w:val="00270AE1"/>
    <w:rsid w:val="002719A7"/>
    <w:rsid w:val="002735CC"/>
    <w:rsid w:val="0027432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DD3"/>
    <w:rsid w:val="00291E6A"/>
    <w:rsid w:val="002953EA"/>
    <w:rsid w:val="00295707"/>
    <w:rsid w:val="00297E3F"/>
    <w:rsid w:val="002A08CD"/>
    <w:rsid w:val="002A0A8F"/>
    <w:rsid w:val="002A2D8E"/>
    <w:rsid w:val="002A3208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E1A35"/>
    <w:rsid w:val="002E25FB"/>
    <w:rsid w:val="002E3400"/>
    <w:rsid w:val="002E39C3"/>
    <w:rsid w:val="002E39F5"/>
    <w:rsid w:val="002E481D"/>
    <w:rsid w:val="002E7A81"/>
    <w:rsid w:val="002F1A51"/>
    <w:rsid w:val="002F4C97"/>
    <w:rsid w:val="002F5419"/>
    <w:rsid w:val="0030292D"/>
    <w:rsid w:val="00306EBE"/>
    <w:rsid w:val="0031001B"/>
    <w:rsid w:val="00312BA8"/>
    <w:rsid w:val="003149DA"/>
    <w:rsid w:val="00317E1B"/>
    <w:rsid w:val="00321B8F"/>
    <w:rsid w:val="00321C8E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17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4B"/>
    <w:rsid w:val="00393181"/>
    <w:rsid w:val="00395343"/>
    <w:rsid w:val="003967D5"/>
    <w:rsid w:val="003A107E"/>
    <w:rsid w:val="003A133D"/>
    <w:rsid w:val="003A7001"/>
    <w:rsid w:val="003A748A"/>
    <w:rsid w:val="003A7807"/>
    <w:rsid w:val="003A7D1E"/>
    <w:rsid w:val="003B01E2"/>
    <w:rsid w:val="003B51C1"/>
    <w:rsid w:val="003B7506"/>
    <w:rsid w:val="003B7561"/>
    <w:rsid w:val="003B75E3"/>
    <w:rsid w:val="003B75EE"/>
    <w:rsid w:val="003C051B"/>
    <w:rsid w:val="003C151A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FE4"/>
    <w:rsid w:val="003E4471"/>
    <w:rsid w:val="003E6C9F"/>
    <w:rsid w:val="003E73A5"/>
    <w:rsid w:val="003E7595"/>
    <w:rsid w:val="003E787F"/>
    <w:rsid w:val="003F01B2"/>
    <w:rsid w:val="003F0D09"/>
    <w:rsid w:val="003F4183"/>
    <w:rsid w:val="003F6309"/>
    <w:rsid w:val="003F6ED2"/>
    <w:rsid w:val="003F769A"/>
    <w:rsid w:val="003F7EF5"/>
    <w:rsid w:val="0040148C"/>
    <w:rsid w:val="004018D9"/>
    <w:rsid w:val="00403A9B"/>
    <w:rsid w:val="00404591"/>
    <w:rsid w:val="00405FD8"/>
    <w:rsid w:val="00406F84"/>
    <w:rsid w:val="00407062"/>
    <w:rsid w:val="00410188"/>
    <w:rsid w:val="00410991"/>
    <w:rsid w:val="00411DB1"/>
    <w:rsid w:val="004126B3"/>
    <w:rsid w:val="00416877"/>
    <w:rsid w:val="00420EDB"/>
    <w:rsid w:val="00423645"/>
    <w:rsid w:val="00423667"/>
    <w:rsid w:val="00425A35"/>
    <w:rsid w:val="004269A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0E20"/>
    <w:rsid w:val="004821A8"/>
    <w:rsid w:val="004829A0"/>
    <w:rsid w:val="00484774"/>
    <w:rsid w:val="00485652"/>
    <w:rsid w:val="00486416"/>
    <w:rsid w:val="00490F3B"/>
    <w:rsid w:val="004921FC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C7DC3"/>
    <w:rsid w:val="004D0874"/>
    <w:rsid w:val="004D0C9D"/>
    <w:rsid w:val="004D0D5C"/>
    <w:rsid w:val="004D1EE3"/>
    <w:rsid w:val="004D2CD1"/>
    <w:rsid w:val="004D57D3"/>
    <w:rsid w:val="004D7963"/>
    <w:rsid w:val="004E1889"/>
    <w:rsid w:val="004E390F"/>
    <w:rsid w:val="004E5897"/>
    <w:rsid w:val="004E683C"/>
    <w:rsid w:val="004E7E37"/>
    <w:rsid w:val="004E7F35"/>
    <w:rsid w:val="004F0AD2"/>
    <w:rsid w:val="004F3A0C"/>
    <w:rsid w:val="004F49CC"/>
    <w:rsid w:val="004F5AB1"/>
    <w:rsid w:val="005001D1"/>
    <w:rsid w:val="00500FB7"/>
    <w:rsid w:val="0050160E"/>
    <w:rsid w:val="00501C80"/>
    <w:rsid w:val="00503228"/>
    <w:rsid w:val="005046CA"/>
    <w:rsid w:val="005048F5"/>
    <w:rsid w:val="00505011"/>
    <w:rsid w:val="00505EDB"/>
    <w:rsid w:val="00507749"/>
    <w:rsid w:val="00507CE6"/>
    <w:rsid w:val="00514116"/>
    <w:rsid w:val="005153FE"/>
    <w:rsid w:val="0052702A"/>
    <w:rsid w:val="00527C0C"/>
    <w:rsid w:val="00527D39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4AE3"/>
    <w:rsid w:val="00564C50"/>
    <w:rsid w:val="005668E5"/>
    <w:rsid w:val="00566CC1"/>
    <w:rsid w:val="00567284"/>
    <w:rsid w:val="00571B6C"/>
    <w:rsid w:val="005729DA"/>
    <w:rsid w:val="005738F5"/>
    <w:rsid w:val="00574D60"/>
    <w:rsid w:val="00575806"/>
    <w:rsid w:val="005819FD"/>
    <w:rsid w:val="00581D48"/>
    <w:rsid w:val="00582539"/>
    <w:rsid w:val="00583F73"/>
    <w:rsid w:val="005846F6"/>
    <w:rsid w:val="0058594A"/>
    <w:rsid w:val="00590D0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E57"/>
    <w:rsid w:val="005C5072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1791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7A3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2184"/>
    <w:rsid w:val="006A3A0A"/>
    <w:rsid w:val="006A5DA6"/>
    <w:rsid w:val="006A6DE3"/>
    <w:rsid w:val="006A7851"/>
    <w:rsid w:val="006A7EA8"/>
    <w:rsid w:val="006B0ACE"/>
    <w:rsid w:val="006B2BDD"/>
    <w:rsid w:val="006B4965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31D8"/>
    <w:rsid w:val="006E6A2A"/>
    <w:rsid w:val="006F0484"/>
    <w:rsid w:val="006F080C"/>
    <w:rsid w:val="006F1359"/>
    <w:rsid w:val="006F158B"/>
    <w:rsid w:val="006F1E58"/>
    <w:rsid w:val="006F23CB"/>
    <w:rsid w:val="006F48E3"/>
    <w:rsid w:val="006F50AC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DF3"/>
    <w:rsid w:val="0072337C"/>
    <w:rsid w:val="007248DD"/>
    <w:rsid w:val="00725DC9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1FF4"/>
    <w:rsid w:val="00793217"/>
    <w:rsid w:val="007934D7"/>
    <w:rsid w:val="007936C6"/>
    <w:rsid w:val="007945EC"/>
    <w:rsid w:val="0079609E"/>
    <w:rsid w:val="00797651"/>
    <w:rsid w:val="007A0D07"/>
    <w:rsid w:val="007A1C3A"/>
    <w:rsid w:val="007A7856"/>
    <w:rsid w:val="007B045B"/>
    <w:rsid w:val="007B0F2F"/>
    <w:rsid w:val="007B225A"/>
    <w:rsid w:val="007B3428"/>
    <w:rsid w:val="007B3443"/>
    <w:rsid w:val="007B74D2"/>
    <w:rsid w:val="007C0A55"/>
    <w:rsid w:val="007C1F4B"/>
    <w:rsid w:val="007C406F"/>
    <w:rsid w:val="007C41F5"/>
    <w:rsid w:val="007C44FF"/>
    <w:rsid w:val="007D117D"/>
    <w:rsid w:val="007D50B2"/>
    <w:rsid w:val="007E1202"/>
    <w:rsid w:val="007E1648"/>
    <w:rsid w:val="007E1CF4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2AB"/>
    <w:rsid w:val="00840C50"/>
    <w:rsid w:val="00842221"/>
    <w:rsid w:val="00843C4D"/>
    <w:rsid w:val="008455D2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724"/>
    <w:rsid w:val="008A37A0"/>
    <w:rsid w:val="008A3D86"/>
    <w:rsid w:val="008A4369"/>
    <w:rsid w:val="008A6A41"/>
    <w:rsid w:val="008A7137"/>
    <w:rsid w:val="008A73A6"/>
    <w:rsid w:val="008A752D"/>
    <w:rsid w:val="008B0BEF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91C"/>
    <w:rsid w:val="008C79E3"/>
    <w:rsid w:val="008C7A2C"/>
    <w:rsid w:val="008D1F8C"/>
    <w:rsid w:val="008D43F0"/>
    <w:rsid w:val="008D6A30"/>
    <w:rsid w:val="008D70A1"/>
    <w:rsid w:val="008D7E6C"/>
    <w:rsid w:val="008D7F8E"/>
    <w:rsid w:val="008E1CF1"/>
    <w:rsid w:val="008E4600"/>
    <w:rsid w:val="008E4864"/>
    <w:rsid w:val="008E5280"/>
    <w:rsid w:val="008F194F"/>
    <w:rsid w:val="008F23BA"/>
    <w:rsid w:val="008F707F"/>
    <w:rsid w:val="008F7AF0"/>
    <w:rsid w:val="0090427D"/>
    <w:rsid w:val="009049B0"/>
    <w:rsid w:val="00907630"/>
    <w:rsid w:val="00907746"/>
    <w:rsid w:val="00912290"/>
    <w:rsid w:val="009179C7"/>
    <w:rsid w:val="009213DC"/>
    <w:rsid w:val="00922713"/>
    <w:rsid w:val="0092514C"/>
    <w:rsid w:val="00925743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67314"/>
    <w:rsid w:val="00967401"/>
    <w:rsid w:val="00967C83"/>
    <w:rsid w:val="009735A6"/>
    <w:rsid w:val="00975B60"/>
    <w:rsid w:val="009773DF"/>
    <w:rsid w:val="00977777"/>
    <w:rsid w:val="00977B4E"/>
    <w:rsid w:val="00981747"/>
    <w:rsid w:val="00983412"/>
    <w:rsid w:val="00985E9D"/>
    <w:rsid w:val="0099036A"/>
    <w:rsid w:val="00990981"/>
    <w:rsid w:val="00991648"/>
    <w:rsid w:val="00992245"/>
    <w:rsid w:val="009A2431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E0A2C"/>
    <w:rsid w:val="009E1A47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589C"/>
    <w:rsid w:val="00A3634C"/>
    <w:rsid w:val="00A36DA0"/>
    <w:rsid w:val="00A40684"/>
    <w:rsid w:val="00A411AF"/>
    <w:rsid w:val="00A41A0E"/>
    <w:rsid w:val="00A44164"/>
    <w:rsid w:val="00A44806"/>
    <w:rsid w:val="00A47B8F"/>
    <w:rsid w:val="00A50223"/>
    <w:rsid w:val="00A50A42"/>
    <w:rsid w:val="00A524D8"/>
    <w:rsid w:val="00A52DC2"/>
    <w:rsid w:val="00A543BD"/>
    <w:rsid w:val="00A54BC9"/>
    <w:rsid w:val="00A5671D"/>
    <w:rsid w:val="00A56F8A"/>
    <w:rsid w:val="00A57C25"/>
    <w:rsid w:val="00A66558"/>
    <w:rsid w:val="00A66F4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580A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0E8A"/>
    <w:rsid w:val="00AD43D3"/>
    <w:rsid w:val="00AD5279"/>
    <w:rsid w:val="00AD5DCE"/>
    <w:rsid w:val="00AD605C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AF7B07"/>
    <w:rsid w:val="00B01C55"/>
    <w:rsid w:val="00B02B5E"/>
    <w:rsid w:val="00B0344D"/>
    <w:rsid w:val="00B0592E"/>
    <w:rsid w:val="00B07113"/>
    <w:rsid w:val="00B075B3"/>
    <w:rsid w:val="00B10D5F"/>
    <w:rsid w:val="00B125C2"/>
    <w:rsid w:val="00B12B1A"/>
    <w:rsid w:val="00B1688C"/>
    <w:rsid w:val="00B20BDE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1B36"/>
    <w:rsid w:val="00B420D2"/>
    <w:rsid w:val="00B42745"/>
    <w:rsid w:val="00B42EDD"/>
    <w:rsid w:val="00B43346"/>
    <w:rsid w:val="00B45D4B"/>
    <w:rsid w:val="00B51218"/>
    <w:rsid w:val="00B52268"/>
    <w:rsid w:val="00B53A27"/>
    <w:rsid w:val="00B557E9"/>
    <w:rsid w:val="00B60C4C"/>
    <w:rsid w:val="00B60CFD"/>
    <w:rsid w:val="00B625B9"/>
    <w:rsid w:val="00B62BF8"/>
    <w:rsid w:val="00B63310"/>
    <w:rsid w:val="00B63BFD"/>
    <w:rsid w:val="00B63DF9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17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D6F69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57F1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4CE"/>
    <w:rsid w:val="00C40113"/>
    <w:rsid w:val="00C4072E"/>
    <w:rsid w:val="00C44513"/>
    <w:rsid w:val="00C44699"/>
    <w:rsid w:val="00C46773"/>
    <w:rsid w:val="00C467D2"/>
    <w:rsid w:val="00C5075D"/>
    <w:rsid w:val="00C51E91"/>
    <w:rsid w:val="00C521E6"/>
    <w:rsid w:val="00C56E47"/>
    <w:rsid w:val="00C57F87"/>
    <w:rsid w:val="00C6089B"/>
    <w:rsid w:val="00C61940"/>
    <w:rsid w:val="00C6457F"/>
    <w:rsid w:val="00C65F24"/>
    <w:rsid w:val="00C671DF"/>
    <w:rsid w:val="00C6751D"/>
    <w:rsid w:val="00C7285A"/>
    <w:rsid w:val="00C73465"/>
    <w:rsid w:val="00C759AB"/>
    <w:rsid w:val="00C7624B"/>
    <w:rsid w:val="00C76DF2"/>
    <w:rsid w:val="00C7788C"/>
    <w:rsid w:val="00C816F5"/>
    <w:rsid w:val="00C8258D"/>
    <w:rsid w:val="00C8457F"/>
    <w:rsid w:val="00C865CE"/>
    <w:rsid w:val="00C87D41"/>
    <w:rsid w:val="00C87E64"/>
    <w:rsid w:val="00C91B1B"/>
    <w:rsid w:val="00C9256C"/>
    <w:rsid w:val="00C926BF"/>
    <w:rsid w:val="00C93EB9"/>
    <w:rsid w:val="00C94270"/>
    <w:rsid w:val="00C94BE9"/>
    <w:rsid w:val="00C954D7"/>
    <w:rsid w:val="00C971CB"/>
    <w:rsid w:val="00CA101C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2A9E"/>
    <w:rsid w:val="00D23EC7"/>
    <w:rsid w:val="00D24FFA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253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52"/>
    <w:rsid w:val="00D90FBC"/>
    <w:rsid w:val="00D91B97"/>
    <w:rsid w:val="00D97723"/>
    <w:rsid w:val="00DA7D9A"/>
    <w:rsid w:val="00DB0A3F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E7EBD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25DE9"/>
    <w:rsid w:val="00E26B5D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2D2C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1885"/>
    <w:rsid w:val="00E72DC6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1C85"/>
    <w:rsid w:val="00EF3011"/>
    <w:rsid w:val="00EF3C4E"/>
    <w:rsid w:val="00EF3F81"/>
    <w:rsid w:val="00EF49E7"/>
    <w:rsid w:val="00EF5BF2"/>
    <w:rsid w:val="00EF5E91"/>
    <w:rsid w:val="00EF75F0"/>
    <w:rsid w:val="00F0020D"/>
    <w:rsid w:val="00F037BD"/>
    <w:rsid w:val="00F03F1E"/>
    <w:rsid w:val="00F06094"/>
    <w:rsid w:val="00F06297"/>
    <w:rsid w:val="00F07D40"/>
    <w:rsid w:val="00F1363D"/>
    <w:rsid w:val="00F153E2"/>
    <w:rsid w:val="00F20FCF"/>
    <w:rsid w:val="00F237A4"/>
    <w:rsid w:val="00F24C2E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6CBE"/>
    <w:rsid w:val="00F472D4"/>
    <w:rsid w:val="00F51E7E"/>
    <w:rsid w:val="00F52C63"/>
    <w:rsid w:val="00F545E4"/>
    <w:rsid w:val="00F62151"/>
    <w:rsid w:val="00F7341A"/>
    <w:rsid w:val="00F80200"/>
    <w:rsid w:val="00F81575"/>
    <w:rsid w:val="00F81B18"/>
    <w:rsid w:val="00F872E6"/>
    <w:rsid w:val="00F903F5"/>
    <w:rsid w:val="00F9247A"/>
    <w:rsid w:val="00F93C3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AC2"/>
    <w:rsid w:val="00FC589E"/>
    <w:rsid w:val="00FC5C38"/>
    <w:rsid w:val="00FC64CD"/>
    <w:rsid w:val="00FC66E3"/>
    <w:rsid w:val="00FD0366"/>
    <w:rsid w:val="00FD118A"/>
    <w:rsid w:val="00FD21FE"/>
    <w:rsid w:val="00FD3356"/>
    <w:rsid w:val="00FD48B1"/>
    <w:rsid w:val="00FE1D7F"/>
    <w:rsid w:val="00FE2329"/>
    <w:rsid w:val="00FE3003"/>
    <w:rsid w:val="00FE4E25"/>
    <w:rsid w:val="00FF090C"/>
    <w:rsid w:val="00FF105A"/>
    <w:rsid w:val="00FF1069"/>
    <w:rsid w:val="00FF4889"/>
    <w:rsid w:val="00FF4F0E"/>
    <w:rsid w:val="00FF6844"/>
    <w:rsid w:val="00FF7A40"/>
    <w:rsid w:val="07DEE8E5"/>
    <w:rsid w:val="1F3E6474"/>
    <w:rsid w:val="2A2F6362"/>
    <w:rsid w:val="2FBB0A34"/>
    <w:rsid w:val="3DBFC046"/>
    <w:rsid w:val="43EFD1E1"/>
    <w:rsid w:val="4777ABB9"/>
    <w:rsid w:val="4FEF1DB2"/>
    <w:rsid w:val="59FF7CFB"/>
    <w:rsid w:val="5E2EB099"/>
    <w:rsid w:val="5FEE4B5D"/>
    <w:rsid w:val="5FF54A77"/>
    <w:rsid w:val="66BF571B"/>
    <w:rsid w:val="74BF509D"/>
    <w:rsid w:val="77FDC6CD"/>
    <w:rsid w:val="77FF6EB1"/>
    <w:rsid w:val="78031D0F"/>
    <w:rsid w:val="7BEDD5FE"/>
    <w:rsid w:val="7BFB297E"/>
    <w:rsid w:val="7DDC3C58"/>
    <w:rsid w:val="7E5B48B1"/>
    <w:rsid w:val="7FBB4E14"/>
    <w:rsid w:val="7FBEB590"/>
    <w:rsid w:val="7FFD3D7D"/>
    <w:rsid w:val="7FFF275E"/>
    <w:rsid w:val="AADFAD39"/>
    <w:rsid w:val="AB7F3283"/>
    <w:rsid w:val="B7E6FD49"/>
    <w:rsid w:val="BBDD8863"/>
    <w:rsid w:val="BD3D2E97"/>
    <w:rsid w:val="CA9FCE73"/>
    <w:rsid w:val="DFCB9DD6"/>
    <w:rsid w:val="DFDBCE64"/>
    <w:rsid w:val="DFDF0B2F"/>
    <w:rsid w:val="EDFD252B"/>
    <w:rsid w:val="F55B3E3D"/>
    <w:rsid w:val="F5FA92BB"/>
    <w:rsid w:val="F76EB955"/>
    <w:rsid w:val="F7FBEF89"/>
    <w:rsid w:val="FB6E5AEC"/>
    <w:rsid w:val="FBD759CE"/>
    <w:rsid w:val="FEECE702"/>
    <w:rsid w:val="FEFF63C5"/>
    <w:rsid w:val="FF9F77F8"/>
    <w:rsid w:val="FFBCAB3E"/>
    <w:rsid w:val="FFBD64E5"/>
    <w:rsid w:val="FFBE5B60"/>
    <w:rsid w:val="FFDA2D63"/>
    <w:rsid w:val="FFDFFE23"/>
    <w:rsid w:val="FFEFE4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rPr>
      <w:rFonts w:ascii="仿宋_GB2312" w:eastAsia="仿宋_GB2312"/>
      <w:sz w:val="32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日期 Char"/>
    <w:basedOn w:val="6"/>
    <w:link w:val="2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1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43</Words>
  <Characters>246</Characters>
  <Lines>2</Lines>
  <Paragraphs>1</Paragraphs>
  <TotalTime>0</TotalTime>
  <ScaleCrop>false</ScaleCrop>
  <LinksUpToDate>false</LinksUpToDate>
  <CharactersWithSpaces>288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2019-09-23T06:10:00Z</dcterms:created>
  <dc:creator>CN=李小鹏/OU=办公室/O=CZCE</dc:creator>
  <cp:lastModifiedBy>张雅杰</cp:lastModifiedBy>
  <dcterms:modified xsi:type="dcterms:W3CDTF">2025-05-30T16:46:52Z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CF08550A1CB8EDD9B5633668B065ABC1</vt:lpwstr>
  </property>
</Properties>
</file>