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bCs/>
          <w:kern w:val="44"/>
          <w:sz w:val="32"/>
          <w:szCs w:val="32"/>
        </w:rPr>
      </w:pPr>
      <w:bookmarkStart w:id="0" w:name="_Toc111287151"/>
      <w:r>
        <w:rPr>
          <w:rFonts w:hint="eastAsia" w:ascii="黑体" w:hAnsi="黑体" w:eastAsia="黑体"/>
          <w:bCs/>
          <w:kern w:val="44"/>
          <w:sz w:val="32"/>
          <w:szCs w:val="32"/>
          <w:lang w:val="zh-CN"/>
        </w:rPr>
        <w:t>附件</w:t>
      </w:r>
      <w:r>
        <w:rPr>
          <w:rFonts w:hint="eastAsia" w:ascii="黑体" w:hAnsi="黑体" w:eastAsia="黑体"/>
          <w:bCs/>
          <w:kern w:val="44"/>
          <w:sz w:val="32"/>
          <w:szCs w:val="32"/>
        </w:rPr>
        <w:t>3</w:t>
      </w:r>
    </w:p>
    <w:p>
      <w:pPr>
        <w:widowControl/>
        <w:jc w:val="center"/>
        <w:rPr>
          <w:rFonts w:ascii="方正小标宋简体" w:hAnsi="方正小标宋简体" w:eastAsia="方正小标宋简体" w:cs="方正小标宋简体"/>
          <w:bCs/>
          <w:kern w:val="44"/>
          <w:sz w:val="44"/>
          <w:szCs w:val="44"/>
          <w:lang w:val="zh-CN"/>
        </w:rPr>
      </w:pPr>
      <w:r>
        <w:rPr>
          <w:rFonts w:hint="eastAsia" w:ascii="方正小标宋简体" w:hAnsi="方正小标宋简体" w:eastAsia="方正小标宋简体" w:cs="方正小标宋简体"/>
          <w:bCs/>
          <w:kern w:val="44"/>
          <w:sz w:val="44"/>
          <w:szCs w:val="44"/>
        </w:rPr>
        <w:t>企业项目考核</w:t>
      </w:r>
      <w:r>
        <w:rPr>
          <w:rFonts w:hint="eastAsia" w:ascii="方正小标宋简体" w:hAnsi="方正小标宋简体" w:eastAsia="方正小标宋简体" w:cs="方正小标宋简体"/>
          <w:bCs/>
          <w:kern w:val="44"/>
          <w:sz w:val="44"/>
          <w:szCs w:val="44"/>
          <w:lang w:val="zh-CN"/>
        </w:rPr>
        <w:t>表</w:t>
      </w:r>
    </w:p>
    <w:tbl>
      <w:tblPr>
        <w:tblStyle w:val="9"/>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657"/>
        <w:gridCol w:w="1515"/>
        <w:gridCol w:w="509"/>
        <w:gridCol w:w="1966"/>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jc w:val="center"/>
              <w:rPr>
                <w:rFonts w:ascii="仿宋" w:hAnsi="仿宋" w:eastAsia="仿宋"/>
                <w:kern w:val="0"/>
                <w:sz w:val="28"/>
                <w:szCs w:val="28"/>
              </w:rPr>
            </w:pPr>
            <w:r>
              <w:rPr>
                <w:rFonts w:hint="eastAsia" w:ascii="仿宋" w:hAnsi="仿宋" w:eastAsia="仿宋"/>
                <w:kern w:val="0"/>
                <w:sz w:val="28"/>
                <w:szCs w:val="28"/>
              </w:rPr>
              <w:t>项目备案编号</w:t>
            </w:r>
          </w:p>
        </w:tc>
        <w:tc>
          <w:tcPr>
            <w:tcW w:w="7628" w:type="dxa"/>
            <w:gridSpan w:val="5"/>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2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jc w:val="center"/>
              <w:rPr>
                <w:rFonts w:ascii="仿宋" w:hAnsi="仿宋" w:eastAsia="仿宋"/>
                <w:kern w:val="0"/>
                <w:sz w:val="28"/>
                <w:szCs w:val="28"/>
              </w:rPr>
            </w:pPr>
            <w:r>
              <w:rPr>
                <w:rFonts w:hint="eastAsia" w:ascii="仿宋" w:hAnsi="仿宋" w:eastAsia="仿宋"/>
                <w:kern w:val="0"/>
                <w:sz w:val="28"/>
                <w:szCs w:val="28"/>
              </w:rPr>
              <w:t>考核项目类别</w:t>
            </w:r>
          </w:p>
        </w:tc>
        <w:tc>
          <w:tcPr>
            <w:tcW w:w="16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r>
              <w:rPr>
                <w:rFonts w:hint="eastAsia" w:ascii="仿宋" w:hAnsi="仿宋" w:eastAsia="仿宋"/>
                <w:kern w:val="0"/>
                <w:sz w:val="28"/>
                <w:szCs w:val="28"/>
              </w:rPr>
              <w:t>□项目一</w:t>
            </w:r>
          </w:p>
        </w:tc>
        <w:tc>
          <w:tcPr>
            <w:tcW w:w="1515" w:type="dxa"/>
            <w:vMerge w:val="restart"/>
            <w:tcBorders>
              <w:top w:val="single" w:color="auto" w:sz="4" w:space="0"/>
              <w:left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r>
              <w:rPr>
                <w:rFonts w:hint="eastAsia" w:ascii="仿宋" w:hAnsi="仿宋" w:eastAsia="仿宋"/>
                <w:kern w:val="0"/>
                <w:sz w:val="28"/>
                <w:szCs w:val="28"/>
              </w:rPr>
              <w:t>业务类别</w:t>
            </w:r>
          </w:p>
        </w:tc>
        <w:tc>
          <w:tcPr>
            <w:tcW w:w="4456"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r>
              <w:rPr>
                <w:rFonts w:hint="eastAsia" w:ascii="仿宋" w:hAnsi="仿宋" w:eastAsia="仿宋"/>
                <w:kern w:val="0"/>
                <w:sz w:val="28"/>
                <w:szCs w:val="28"/>
              </w:rPr>
              <w:t>□硅铁、□锰硅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929"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r>
              <w:rPr>
                <w:rFonts w:hint="eastAsia" w:ascii="仿宋" w:hAnsi="仿宋" w:eastAsia="仿宋"/>
                <w:kern w:val="0"/>
                <w:sz w:val="28"/>
                <w:szCs w:val="28"/>
              </w:rPr>
              <w:t>□项目二</w:t>
            </w:r>
          </w:p>
        </w:tc>
        <w:tc>
          <w:tcPr>
            <w:tcW w:w="1515" w:type="dxa"/>
            <w:vMerge w:val="continue"/>
            <w:tcBorders>
              <w:left w:val="single" w:color="auto" w:sz="4" w:space="0"/>
              <w:right w:val="single" w:color="auto" w:sz="4" w:space="0"/>
            </w:tcBorders>
            <w:noWrap/>
            <w:vAlign w:val="center"/>
          </w:tcPr>
          <w:p>
            <w:pPr>
              <w:adjustRightInd w:val="0"/>
              <w:snapToGrid w:val="0"/>
              <w:spacing w:line="580" w:lineRule="exact"/>
              <w:rPr>
                <w:rFonts w:ascii="仿宋" w:hAnsi="仿宋" w:eastAsia="仿宋"/>
                <w:kern w:val="0"/>
                <w:sz w:val="28"/>
                <w:szCs w:val="28"/>
              </w:rPr>
            </w:pPr>
          </w:p>
        </w:tc>
        <w:tc>
          <w:tcPr>
            <w:tcW w:w="4456" w:type="dxa"/>
            <w:gridSpan w:val="3"/>
            <w:tcBorders>
              <w:top w:val="single" w:color="auto" w:sz="4" w:space="0"/>
              <w:left w:val="single" w:color="auto" w:sz="4" w:space="0"/>
              <w:bottom w:val="single" w:color="auto" w:sz="4" w:space="0"/>
              <w:right w:val="single" w:color="auto" w:sz="4" w:space="0"/>
            </w:tcBorders>
            <w:noWrap/>
            <w:vAlign w:val="center"/>
          </w:tcPr>
          <w:p>
            <w:pPr>
              <w:rPr>
                <w:rFonts w:ascii="仿宋" w:hAnsi="仿宋" w:eastAsia="仿宋"/>
                <w:kern w:val="0"/>
                <w:sz w:val="28"/>
                <w:szCs w:val="28"/>
              </w:rPr>
            </w:pPr>
            <w:r>
              <w:rPr>
                <w:rFonts w:hint="eastAsia" w:ascii="仿宋" w:hAnsi="仿宋" w:eastAsia="仿宋"/>
                <w:kern w:val="0"/>
                <w:sz w:val="28"/>
                <w:szCs w:val="28"/>
              </w:rPr>
              <w:t>□硅铁、□锰硅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929"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80" w:lineRule="exact"/>
              <w:jc w:val="center"/>
              <w:rPr>
                <w:rFonts w:ascii="仿宋" w:hAnsi="仿宋" w:eastAsia="仿宋"/>
                <w:kern w:val="0"/>
                <w:sz w:val="28"/>
                <w:szCs w:val="28"/>
              </w:rPr>
            </w:pPr>
            <w:r>
              <w:rPr>
                <w:rFonts w:hint="eastAsia" w:ascii="仿宋" w:hAnsi="仿宋" w:eastAsia="仿宋"/>
                <w:kern w:val="0"/>
                <w:sz w:val="28"/>
                <w:szCs w:val="28"/>
              </w:rPr>
              <w:t>会员单位信息</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kern w:val="0"/>
                <w:sz w:val="28"/>
                <w:szCs w:val="28"/>
              </w:rPr>
            </w:pPr>
            <w:r>
              <w:rPr>
                <w:rFonts w:hint="eastAsia" w:ascii="仿宋" w:hAnsi="仿宋" w:eastAsia="仿宋"/>
                <w:kern w:val="0"/>
                <w:sz w:val="28"/>
                <w:szCs w:val="28"/>
              </w:rPr>
              <w:t>会员单位名称</w:t>
            </w:r>
          </w:p>
        </w:tc>
        <w:tc>
          <w:tcPr>
            <w:tcW w:w="5971" w:type="dxa"/>
            <w:gridSpan w:val="4"/>
            <w:tcBorders>
              <w:top w:val="single" w:color="auto" w:sz="4" w:space="0"/>
              <w:left w:val="single" w:color="auto" w:sz="4" w:space="0"/>
              <w:bottom w:val="single" w:color="auto" w:sz="4" w:space="0"/>
              <w:right w:val="single" w:color="auto" w:sz="4" w:space="0"/>
            </w:tcBorders>
            <w:noWrap/>
          </w:tcPr>
          <w:p>
            <w:pPr>
              <w:keepNext/>
              <w:keepLines/>
              <w:spacing w:line="48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929"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 w:hAnsi="仿宋" w:eastAsia="仿宋"/>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kern w:val="0"/>
                <w:sz w:val="28"/>
                <w:szCs w:val="28"/>
              </w:rPr>
            </w:pPr>
            <w:r>
              <w:rPr>
                <w:rFonts w:hint="eastAsia" w:ascii="仿宋" w:hAnsi="仿宋" w:eastAsia="仿宋"/>
                <w:kern w:val="0"/>
                <w:sz w:val="28"/>
                <w:szCs w:val="28"/>
              </w:rPr>
              <w:t>会员单位会员号</w:t>
            </w:r>
            <w:r>
              <w:rPr>
                <w:rFonts w:hint="eastAsia" w:hAnsi="仿宋" w:eastAsia="仿宋"/>
                <w:kern w:val="0"/>
                <w:sz w:val="28"/>
                <w:szCs w:val="28"/>
              </w:rPr>
              <w:t>（</w:t>
            </w:r>
            <w:r>
              <w:rPr>
                <w:rFonts w:eastAsia="仿宋"/>
                <w:kern w:val="0"/>
                <w:sz w:val="28"/>
                <w:szCs w:val="28"/>
              </w:rPr>
              <w:t>4</w:t>
            </w:r>
            <w:r>
              <w:rPr>
                <w:rFonts w:hint="eastAsia" w:hAnsi="仿宋" w:eastAsia="仿宋"/>
                <w:kern w:val="0"/>
                <w:sz w:val="28"/>
                <w:szCs w:val="28"/>
              </w:rPr>
              <w:t>位</w:t>
            </w:r>
            <w:r>
              <w:rPr>
                <w:rFonts w:hint="eastAsia" w:ascii="仿宋" w:hAnsi="仿宋" w:eastAsia="仿宋"/>
                <w:kern w:val="0"/>
                <w:sz w:val="28"/>
                <w:szCs w:val="28"/>
              </w:rPr>
              <w:t>）</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keepNext/>
              <w:keepLines/>
              <w:spacing w:line="48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29" w:type="dxa"/>
            <w:vMerge w:val="restart"/>
            <w:tcBorders>
              <w:top w:val="single" w:color="auto" w:sz="4" w:space="0"/>
              <w:left w:val="single" w:color="auto" w:sz="4" w:space="0"/>
              <w:right w:val="single" w:color="auto" w:sz="4" w:space="0"/>
            </w:tcBorders>
            <w:noWrap/>
            <w:vAlign w:val="center"/>
          </w:tcPr>
          <w:p>
            <w:pPr>
              <w:adjustRightInd w:val="0"/>
              <w:snapToGrid w:val="0"/>
              <w:spacing w:line="580" w:lineRule="exact"/>
              <w:jc w:val="center"/>
              <w:rPr>
                <w:rFonts w:ascii="仿宋" w:hAnsi="仿宋" w:eastAsia="仿宋"/>
                <w:b/>
                <w:bCs/>
                <w:kern w:val="0"/>
                <w:sz w:val="28"/>
                <w:szCs w:val="28"/>
              </w:rPr>
            </w:pPr>
            <w:r>
              <w:rPr>
                <w:rFonts w:hint="eastAsia" w:ascii="仿宋" w:hAnsi="仿宋" w:eastAsia="仿宋"/>
                <w:kern w:val="0"/>
                <w:sz w:val="28"/>
                <w:szCs w:val="28"/>
              </w:rPr>
              <w:t>企业情况</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kern w:val="0"/>
                <w:sz w:val="28"/>
                <w:szCs w:val="28"/>
              </w:rPr>
            </w:pPr>
            <w:r>
              <w:rPr>
                <w:rFonts w:hint="eastAsia" w:ascii="仿宋" w:hAnsi="仿宋" w:eastAsia="仿宋"/>
                <w:kern w:val="0"/>
                <w:sz w:val="28"/>
                <w:szCs w:val="28"/>
              </w:rPr>
              <w:t>项目专项期货账户全称</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keepNext/>
              <w:keepLines/>
              <w:spacing w:line="48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929" w:type="dxa"/>
            <w:vMerge w:val="continue"/>
            <w:tcBorders>
              <w:left w:val="single" w:color="auto" w:sz="4" w:space="0"/>
              <w:right w:val="single" w:color="auto" w:sz="4" w:space="0"/>
            </w:tcBorders>
            <w:noWrap/>
            <w:vAlign w:val="center"/>
          </w:tcPr>
          <w:p>
            <w:pPr>
              <w:adjustRightInd w:val="0"/>
              <w:snapToGrid w:val="0"/>
              <w:spacing w:line="580" w:lineRule="exact"/>
              <w:jc w:val="center"/>
              <w:rPr>
                <w:rFonts w:ascii="仿宋" w:hAnsi="仿宋" w:eastAsia="仿宋"/>
                <w:b/>
                <w:bCs/>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80" w:lineRule="exact"/>
              <w:jc w:val="center"/>
              <w:rPr>
                <w:rFonts w:ascii="仿宋" w:hAnsi="仿宋" w:eastAsia="仿宋"/>
                <w:kern w:val="0"/>
                <w:sz w:val="28"/>
                <w:szCs w:val="28"/>
              </w:rPr>
            </w:pPr>
            <w:r>
              <w:rPr>
                <w:rFonts w:hint="eastAsia" w:ascii="仿宋" w:hAnsi="仿宋" w:eastAsia="仿宋"/>
                <w:kern w:val="0"/>
                <w:sz w:val="28"/>
                <w:szCs w:val="28"/>
              </w:rPr>
              <w:t>企业全称</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keepNext/>
              <w:keepLines/>
              <w:spacing w:line="48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29" w:type="dxa"/>
            <w:vMerge w:val="continue"/>
            <w:tcBorders>
              <w:left w:val="single" w:color="auto" w:sz="4" w:space="0"/>
              <w:right w:val="single" w:color="auto" w:sz="4" w:space="0"/>
            </w:tcBorders>
            <w:noWrap/>
            <w:vAlign w:val="center"/>
          </w:tcPr>
          <w:p>
            <w:pPr>
              <w:widowControl/>
              <w:jc w:val="left"/>
              <w:rPr>
                <w:rFonts w:ascii="仿宋" w:hAnsi="仿宋" w:eastAsia="仿宋"/>
                <w:b/>
                <w:bCs/>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60" w:lineRule="exact"/>
              <w:jc w:val="center"/>
              <w:rPr>
                <w:rFonts w:ascii="仿宋" w:hAnsi="仿宋" w:eastAsia="仿宋"/>
                <w:kern w:val="0"/>
                <w:sz w:val="28"/>
                <w:szCs w:val="28"/>
              </w:rPr>
            </w:pPr>
            <w:r>
              <w:rPr>
                <w:rFonts w:hint="eastAsia" w:ascii="仿宋" w:hAnsi="仿宋" w:eastAsia="仿宋"/>
                <w:kern w:val="0"/>
                <w:sz w:val="28"/>
                <w:szCs w:val="28"/>
              </w:rPr>
              <w:t>统一社会信用代码</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60" w:lineRule="exact"/>
              <w:jc w:val="center"/>
              <w:rPr>
                <w:rFonts w:ascii="仿宋" w:hAnsi="仿宋" w:eastAsia="仿宋"/>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29" w:type="dxa"/>
            <w:vMerge w:val="continue"/>
            <w:tcBorders>
              <w:left w:val="single" w:color="auto" w:sz="4" w:space="0"/>
              <w:right w:val="single" w:color="auto" w:sz="4" w:space="0"/>
            </w:tcBorders>
            <w:noWrap/>
            <w:vAlign w:val="center"/>
          </w:tcPr>
          <w:p>
            <w:pPr>
              <w:widowControl/>
              <w:jc w:val="left"/>
              <w:rPr>
                <w:rFonts w:ascii="仿宋" w:hAnsi="仿宋" w:eastAsia="仿宋"/>
                <w:b/>
                <w:bCs/>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kern w:val="0"/>
                <w:sz w:val="28"/>
                <w:szCs w:val="28"/>
              </w:rPr>
            </w:pPr>
            <w:r>
              <w:rPr>
                <w:rFonts w:hint="eastAsia" w:ascii="仿宋" w:hAnsi="仿宋" w:eastAsia="仿宋"/>
                <w:kern w:val="0"/>
                <w:sz w:val="28"/>
                <w:szCs w:val="28"/>
              </w:rPr>
              <w:t>是否取得绿色产品认证</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eastAsia="仿宋"/>
                <w:kern w:val="0"/>
                <w:sz w:val="28"/>
                <w:szCs w:val="28"/>
              </w:rPr>
            </w:pPr>
            <w:r>
              <w:rPr>
                <w:rFonts w:hint="eastAsia" w:ascii="仿宋" w:hAnsi="仿宋" w:eastAsia="仿宋"/>
                <w:kern w:val="0"/>
                <w:sz w:val="28"/>
                <w:szCs w:val="28"/>
              </w:rPr>
              <w:t>□是（证书有效期至：            ）</w:t>
            </w:r>
          </w:p>
          <w:p>
            <w:pPr>
              <w:spacing w:line="480" w:lineRule="exact"/>
              <w:rPr>
                <w:rFonts w:ascii="仿宋" w:hAnsi="仿宋" w:eastAsia="仿宋"/>
                <w:kern w:val="0"/>
                <w:sz w:val="28"/>
                <w:szCs w:val="28"/>
              </w:rPr>
            </w:pPr>
            <w:r>
              <w:rPr>
                <w:rFonts w:hint="eastAsia" w:ascii="仿宋" w:hAnsi="仿宋" w:eastAsia="仿宋"/>
                <w:kern w:val="0"/>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929" w:type="dxa"/>
            <w:vMerge w:val="continue"/>
            <w:tcBorders>
              <w:left w:val="single" w:color="auto" w:sz="4" w:space="0"/>
              <w:right w:val="single" w:color="auto" w:sz="4" w:space="0"/>
            </w:tcBorders>
            <w:noWrap/>
            <w:vAlign w:val="center"/>
          </w:tcPr>
          <w:p>
            <w:pPr>
              <w:widowControl/>
              <w:jc w:val="left"/>
              <w:rPr>
                <w:rFonts w:ascii="仿宋" w:hAnsi="仿宋" w:eastAsia="仿宋"/>
                <w:b/>
                <w:bCs/>
                <w:kern w:val="0"/>
                <w:sz w:val="28"/>
                <w:szCs w:val="28"/>
              </w:rPr>
            </w:pP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 w:hAnsi="仿宋" w:eastAsia="仿宋"/>
                <w:kern w:val="0"/>
                <w:sz w:val="28"/>
                <w:szCs w:val="28"/>
              </w:rPr>
            </w:pPr>
            <w:r>
              <w:rPr>
                <w:rFonts w:hint="eastAsia" w:ascii="仿宋" w:hAnsi="仿宋" w:eastAsia="仿宋"/>
                <w:kern w:val="0"/>
                <w:sz w:val="28"/>
                <w:szCs w:val="28"/>
              </w:rPr>
              <w:t>利用期货期权情况（项目一填写）</w:t>
            </w:r>
          </w:p>
        </w:tc>
        <w:tc>
          <w:tcPr>
            <w:tcW w:w="5971"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rPr>
                <w:rFonts w:ascii="仿宋" w:hAnsi="仿宋" w:eastAsia="仿宋"/>
                <w:kern w:val="0"/>
                <w:sz w:val="28"/>
                <w:szCs w:val="28"/>
              </w:rPr>
            </w:pPr>
            <w:r>
              <w:rPr>
                <w:rFonts w:hint="eastAsia" w:ascii="仿宋" w:hAnsi="仿宋" w:eastAsia="仿宋"/>
                <w:kern w:val="0"/>
                <w:sz w:val="28"/>
                <w:szCs w:val="28"/>
              </w:rPr>
              <w:t xml:space="preserve">□硅铁期货累计交易量：        </w:t>
            </w:r>
          </w:p>
          <w:p>
            <w:pPr>
              <w:adjustRightInd w:val="0"/>
              <w:snapToGrid w:val="0"/>
              <w:spacing w:line="360" w:lineRule="exact"/>
              <w:rPr>
                <w:rFonts w:ascii="仿宋" w:hAnsi="仿宋" w:eastAsia="仿宋"/>
                <w:kern w:val="0"/>
                <w:sz w:val="28"/>
                <w:szCs w:val="28"/>
              </w:rPr>
            </w:pPr>
            <w:r>
              <w:rPr>
                <w:rFonts w:hint="eastAsia" w:ascii="仿宋" w:hAnsi="仿宋" w:eastAsia="仿宋"/>
                <w:kern w:val="0"/>
                <w:sz w:val="28"/>
                <w:szCs w:val="28"/>
              </w:rPr>
              <w:t>□硅铁期权累计交易量：</w:t>
            </w:r>
          </w:p>
          <w:p>
            <w:pPr>
              <w:spacing w:line="360" w:lineRule="exact"/>
              <w:rPr>
                <w:rFonts w:ascii="仿宋" w:hAnsi="仿宋" w:eastAsia="仿宋"/>
                <w:kern w:val="0"/>
                <w:sz w:val="28"/>
                <w:szCs w:val="28"/>
              </w:rPr>
            </w:pPr>
            <w:r>
              <w:rPr>
                <w:rFonts w:hint="eastAsia" w:ascii="仿宋" w:hAnsi="仿宋" w:eastAsia="仿宋"/>
                <w:kern w:val="0"/>
                <w:sz w:val="28"/>
                <w:szCs w:val="28"/>
              </w:rPr>
              <w:t xml:space="preserve">□锰硅期货累计交易量：         </w:t>
            </w:r>
          </w:p>
          <w:p>
            <w:pPr>
              <w:spacing w:line="360" w:lineRule="exact"/>
              <w:rPr>
                <w:rFonts w:ascii="仿宋" w:hAnsi="仿宋" w:eastAsia="仿宋"/>
                <w:kern w:val="0"/>
                <w:sz w:val="28"/>
                <w:szCs w:val="28"/>
              </w:rPr>
            </w:pPr>
            <w:r>
              <w:rPr>
                <w:rFonts w:hint="eastAsia" w:ascii="仿宋" w:hAnsi="仿宋" w:eastAsia="仿宋"/>
                <w:kern w:val="0"/>
                <w:sz w:val="28"/>
                <w:szCs w:val="28"/>
              </w:rPr>
              <w:t>□锰硅期权累计交易量：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9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项目成员</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40" w:lineRule="exact"/>
              <w:ind w:firstLine="28" w:firstLineChars="10"/>
              <w:jc w:val="center"/>
              <w:rPr>
                <w:rFonts w:ascii="仿宋" w:hAnsi="仿宋" w:eastAsia="仿宋"/>
                <w:kern w:val="0"/>
                <w:sz w:val="28"/>
                <w:szCs w:val="28"/>
              </w:rPr>
            </w:pPr>
            <w:r>
              <w:rPr>
                <w:rFonts w:hint="eastAsia" w:ascii="仿宋" w:hAnsi="仿宋" w:eastAsia="仿宋"/>
                <w:kern w:val="0"/>
                <w:sz w:val="28"/>
                <w:szCs w:val="28"/>
              </w:rPr>
              <w:t>姓名</w:t>
            </w:r>
          </w:p>
        </w:tc>
        <w:tc>
          <w:tcPr>
            <w:tcW w:w="2024"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61" w:firstLineChars="22"/>
              <w:jc w:val="center"/>
              <w:rPr>
                <w:rFonts w:ascii="仿宋" w:hAnsi="仿宋" w:eastAsia="仿宋"/>
                <w:kern w:val="0"/>
                <w:sz w:val="28"/>
                <w:szCs w:val="28"/>
              </w:rPr>
            </w:pPr>
            <w:r>
              <w:rPr>
                <w:rFonts w:hint="eastAsia" w:ascii="仿宋" w:hAnsi="仿宋" w:eastAsia="仿宋"/>
                <w:kern w:val="0"/>
                <w:sz w:val="28"/>
                <w:szCs w:val="28"/>
              </w:rPr>
              <w:t>职务</w:t>
            </w:r>
          </w:p>
        </w:tc>
        <w:tc>
          <w:tcPr>
            <w:tcW w:w="196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14" w:firstLineChars="5"/>
              <w:jc w:val="center"/>
              <w:rPr>
                <w:rFonts w:ascii="仿宋" w:hAnsi="仿宋" w:eastAsia="仿宋"/>
                <w:kern w:val="0"/>
                <w:sz w:val="28"/>
                <w:szCs w:val="28"/>
              </w:rPr>
            </w:pPr>
            <w:r>
              <w:rPr>
                <w:rFonts w:hint="eastAsia" w:ascii="仿宋" w:hAnsi="仿宋" w:eastAsia="仿宋"/>
                <w:kern w:val="0"/>
                <w:sz w:val="28"/>
                <w:szCs w:val="28"/>
              </w:rPr>
              <w:t>电话</w:t>
            </w:r>
          </w:p>
        </w:tc>
        <w:tc>
          <w:tcPr>
            <w:tcW w:w="1981"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440" w:lineRule="exact"/>
              <w:ind w:firstLine="14" w:firstLineChars="5"/>
              <w:jc w:val="center"/>
              <w:rPr>
                <w:rFonts w:ascii="仿宋" w:hAnsi="仿宋" w:eastAsia="仿宋"/>
                <w:kern w:val="0"/>
                <w:sz w:val="28"/>
                <w:szCs w:val="28"/>
              </w:rPr>
            </w:pPr>
            <w:r>
              <w:rPr>
                <w:rFonts w:hint="eastAsia" w:ascii="仿宋" w:hAnsi="仿宋" w:eastAsia="仿宋"/>
                <w:kern w:val="0"/>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9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项目负责人（会员单位）</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80" w:lineRule="exact"/>
              <w:ind w:firstLine="1260" w:firstLineChars="450"/>
              <w:jc w:val="left"/>
              <w:rPr>
                <w:rFonts w:ascii="仿宋" w:hAnsi="仿宋" w:eastAsia="仿宋"/>
                <w:kern w:val="0"/>
                <w:sz w:val="28"/>
                <w:szCs w:val="28"/>
              </w:rPr>
            </w:pPr>
          </w:p>
        </w:tc>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c>
          <w:tcPr>
            <w:tcW w:w="1966"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1929"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仿宋" w:hAnsi="仿宋" w:eastAsia="仿宋"/>
                <w:kern w:val="0"/>
                <w:sz w:val="28"/>
                <w:szCs w:val="28"/>
              </w:rPr>
            </w:pPr>
            <w:r>
              <w:rPr>
                <w:rFonts w:hint="eastAsia" w:ascii="仿宋" w:hAnsi="仿宋" w:eastAsia="仿宋"/>
                <w:kern w:val="0"/>
                <w:sz w:val="28"/>
                <w:szCs w:val="28"/>
              </w:rPr>
              <w:t>企业联系人（企业）</w:t>
            </w:r>
          </w:p>
        </w:tc>
        <w:tc>
          <w:tcPr>
            <w:tcW w:w="1657"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仿宋" w:hAnsi="仿宋" w:eastAsia="仿宋"/>
                <w:kern w:val="0"/>
                <w:sz w:val="28"/>
                <w:szCs w:val="28"/>
              </w:rPr>
            </w:pPr>
          </w:p>
        </w:tc>
        <w:tc>
          <w:tcPr>
            <w:tcW w:w="2024" w:type="dxa"/>
            <w:gridSpan w:val="2"/>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c>
          <w:tcPr>
            <w:tcW w:w="1966"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c>
          <w:tcPr>
            <w:tcW w:w="1981" w:type="dxa"/>
            <w:tcBorders>
              <w:top w:val="single" w:color="auto" w:sz="4" w:space="0"/>
              <w:left w:val="single" w:color="auto" w:sz="4" w:space="0"/>
              <w:bottom w:val="single" w:color="auto" w:sz="4" w:space="0"/>
              <w:right w:val="single" w:color="auto" w:sz="4" w:space="0"/>
            </w:tcBorders>
            <w:noWrap/>
            <w:vAlign w:val="center"/>
          </w:tcPr>
          <w:p>
            <w:pPr>
              <w:spacing w:line="480" w:lineRule="exact"/>
              <w:rPr>
                <w:rFonts w:ascii="Calibri" w:hAnsi="Calibri"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7" w:hRule="atLeast"/>
          <w:jc w:val="center"/>
        </w:trPr>
        <w:tc>
          <w:tcPr>
            <w:tcW w:w="9557" w:type="dxa"/>
            <w:gridSpan w:val="6"/>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u w:val="single"/>
              </w:rPr>
              <w:t xml:space="preserve">             （会员单位名称）</w:t>
            </w:r>
            <w:r>
              <w:rPr>
                <w:rFonts w:hint="eastAsia" w:ascii="仿宋" w:hAnsi="仿宋" w:eastAsia="仿宋"/>
                <w:kern w:val="0"/>
                <w:sz w:val="28"/>
                <w:szCs w:val="28"/>
              </w:rPr>
              <w:t>承诺并保证：以上填写内容真实、准确，不存在隐瞒、错报及误导等情况，我公司已按照考核要求运行上述项目并提交考核申请。如未按照考核要求运行上述项目或经核查发现项目与真实情况不符，郑州商品交易所有权采取包括取消项目在内的各项措施。</w:t>
            </w:r>
          </w:p>
          <w:p>
            <w:pPr>
              <w:adjustRightInd w:val="0"/>
              <w:snapToGrid w:val="0"/>
              <w:spacing w:line="500" w:lineRule="exact"/>
              <w:ind w:firstLine="560" w:firstLineChars="200"/>
              <w:rPr>
                <w:rFonts w:ascii="仿宋" w:hAnsi="仿宋" w:eastAsia="仿宋"/>
                <w:kern w:val="0"/>
                <w:sz w:val="28"/>
                <w:szCs w:val="28"/>
              </w:rPr>
            </w:pPr>
            <w:r>
              <w:rPr>
                <w:rFonts w:hint="eastAsia" w:ascii="仿宋" w:hAnsi="仿宋" w:eastAsia="仿宋"/>
                <w:kern w:val="0"/>
                <w:sz w:val="28"/>
                <w:szCs w:val="28"/>
                <w:u w:val="single"/>
              </w:rPr>
              <w:t xml:space="preserve">              （企业名称）</w:t>
            </w:r>
            <w:r>
              <w:rPr>
                <w:rFonts w:hint="eastAsia" w:ascii="仿宋" w:hAnsi="仿宋" w:eastAsia="仿宋"/>
                <w:kern w:val="0"/>
                <w:sz w:val="28"/>
                <w:szCs w:val="28"/>
              </w:rPr>
              <w:t>确认</w:t>
            </w:r>
            <w:r>
              <w:rPr>
                <w:rFonts w:hint="eastAsia" w:ascii="仿宋" w:hAnsi="仿宋" w:eastAsia="仿宋"/>
                <w:kern w:val="0"/>
                <w:sz w:val="28"/>
                <w:szCs w:val="28"/>
                <w:u w:val="single"/>
              </w:rPr>
              <w:t xml:space="preserve">               （会员单位名称）</w:t>
            </w:r>
            <w:r>
              <w:rPr>
                <w:rFonts w:hint="eastAsia" w:ascii="仿宋" w:hAnsi="仿宋" w:eastAsia="仿宋"/>
                <w:kern w:val="0"/>
                <w:sz w:val="28"/>
                <w:szCs w:val="28"/>
              </w:rPr>
              <w:t>填写并提交的项目考核表中关于企业的相关信息真实、准确，不存在任何隐瞒、错报及误导等情况。如有不符，自行承担不利后果。</w:t>
            </w:r>
          </w:p>
          <w:p>
            <w:pPr>
              <w:adjustRightInd w:val="0"/>
              <w:snapToGrid w:val="0"/>
              <w:spacing w:line="500" w:lineRule="exact"/>
              <w:ind w:firstLine="560"/>
              <w:rPr>
                <w:rFonts w:ascii="仿宋" w:hAnsi="仿宋" w:eastAsia="仿宋"/>
                <w:kern w:val="0"/>
                <w:sz w:val="28"/>
                <w:szCs w:val="28"/>
              </w:rPr>
            </w:pPr>
          </w:p>
          <w:p>
            <w:pPr>
              <w:adjustRightInd w:val="0"/>
              <w:snapToGrid w:val="0"/>
              <w:spacing w:line="440" w:lineRule="exact"/>
              <w:jc w:val="left"/>
              <w:rPr>
                <w:rFonts w:ascii="仿宋" w:hAnsi="仿宋" w:eastAsia="仿宋" w:cs="仿宋_GB2312"/>
                <w:b/>
                <w:bCs/>
                <w:kern w:val="0"/>
                <w:sz w:val="28"/>
                <w:szCs w:val="28"/>
              </w:rPr>
            </w:pPr>
          </w:p>
          <w:p>
            <w:pPr>
              <w:adjustRightInd w:val="0"/>
              <w:snapToGrid w:val="0"/>
              <w:spacing w:line="44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 xml:space="preserve">会员单位（公章）：               企业（公章）：  </w:t>
            </w:r>
          </w:p>
          <w:p>
            <w:pPr>
              <w:adjustRightInd w:val="0"/>
              <w:snapToGrid w:val="0"/>
              <w:spacing w:line="440" w:lineRule="exact"/>
              <w:jc w:val="left"/>
              <w:rPr>
                <w:rFonts w:ascii="仿宋" w:hAnsi="仿宋" w:eastAsia="仿宋"/>
                <w:kern w:val="0"/>
                <w:sz w:val="28"/>
                <w:szCs w:val="28"/>
              </w:rPr>
            </w:pPr>
          </w:p>
          <w:p>
            <w:pPr>
              <w:adjustRightInd w:val="0"/>
              <w:snapToGrid w:val="0"/>
              <w:spacing w:line="440" w:lineRule="exact"/>
              <w:ind w:firstLine="560"/>
              <w:jc w:val="center"/>
              <w:rPr>
                <w:rFonts w:ascii="仿宋" w:hAnsi="仿宋" w:eastAsia="仿宋"/>
                <w:kern w:val="0"/>
                <w:sz w:val="28"/>
                <w:szCs w:val="28"/>
              </w:rPr>
            </w:pPr>
          </w:p>
          <w:p>
            <w:pPr>
              <w:adjustRightInd w:val="0"/>
              <w:snapToGrid w:val="0"/>
              <w:spacing w:line="440" w:lineRule="exact"/>
              <w:ind w:firstLine="560" w:firstLineChars="200"/>
              <w:jc w:val="left"/>
              <w:rPr>
                <w:rFonts w:ascii="仿宋" w:hAnsi="仿宋" w:eastAsia="仿宋"/>
                <w:kern w:val="0"/>
                <w:sz w:val="28"/>
                <w:szCs w:val="28"/>
              </w:rPr>
            </w:pPr>
            <w:r>
              <w:rPr>
                <w:rFonts w:hint="eastAsia" w:ascii="仿宋" w:hAnsi="仿宋" w:eastAsia="仿宋"/>
                <w:kern w:val="0"/>
                <w:sz w:val="28"/>
                <w:szCs w:val="28"/>
              </w:rPr>
              <w:t xml:space="preserve">年    月    日                   年    月    日 </w:t>
            </w:r>
          </w:p>
          <w:p>
            <w:pPr>
              <w:adjustRightInd w:val="0"/>
              <w:snapToGrid w:val="0"/>
              <w:spacing w:line="440" w:lineRule="exact"/>
              <w:jc w:val="left"/>
              <w:rPr>
                <w:rFonts w:ascii="仿宋" w:hAnsi="仿宋" w:eastAsia="仿宋"/>
                <w:kern w:val="0"/>
                <w:sz w:val="28"/>
                <w:szCs w:val="28"/>
              </w:rPr>
            </w:pPr>
          </w:p>
          <w:p/>
          <w:p/>
          <w:p>
            <w:pPr>
              <w:adjustRightInd w:val="0"/>
              <w:snapToGrid w:val="0"/>
              <w:spacing w:line="500" w:lineRule="exact"/>
              <w:ind w:firstLine="4760" w:firstLineChars="1700"/>
              <w:jc w:val="left"/>
              <w:rPr>
                <w:rFonts w:ascii="Calibri" w:hAnsi="Calibri" w:eastAsia="仿宋_GB2312"/>
                <w:kern w:val="0"/>
                <w:sz w:val="28"/>
                <w:szCs w:val="28"/>
              </w:rPr>
            </w:pPr>
          </w:p>
        </w:tc>
      </w:tr>
    </w:tbl>
    <w:p>
      <w:pPr>
        <w:adjustRightInd w:val="0"/>
        <w:snapToGrid w:val="0"/>
        <w:spacing w:line="500" w:lineRule="exact"/>
        <w:rPr>
          <w:rFonts w:hint="eastAsia" w:ascii="仿宋" w:hAnsi="仿宋" w:eastAsia="仿宋"/>
          <w:sz w:val="32"/>
          <w:szCs w:val="32"/>
          <w:lang w:eastAsia="zh-CN"/>
        </w:rPr>
      </w:pPr>
      <w:r>
        <w:rPr>
          <w:rFonts w:ascii="仿宋" w:hAnsi="仿宋" w:eastAsia="仿宋"/>
          <w:kern w:val="0"/>
          <w:sz w:val="28"/>
          <w:szCs w:val="28"/>
        </w:rPr>
        <w:t>填表说明：</w:t>
      </w:r>
      <w:r>
        <w:rPr>
          <w:rFonts w:hint="eastAsia" w:ascii="仿宋" w:hAnsi="仿宋" w:eastAsia="仿宋"/>
          <w:kern w:val="0"/>
          <w:sz w:val="28"/>
          <w:szCs w:val="28"/>
        </w:rPr>
        <w:t>利用期货期权情况中累计交易量为企业在申请品种上所有合约交易量之和，自项目备案之日起（含当日），至项目考核申请提交之日止（含当日）。</w:t>
      </w:r>
      <w:bookmarkEnd w:id="0"/>
      <w:bookmarkStart w:id="1" w:name="_GoBack"/>
      <w:bookmarkEnd w:id="1"/>
    </w:p>
    <w:sectPr>
      <w:footerReference r:id="rId3" w:type="default"/>
      <w:footerReference r:id="rId4"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pict>
        <v:shape id="_x0000_s3077" o:spid="_x0000_s307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sz w:val="28"/>
                    <w:szCs w:val="28"/>
                  </w:rPr>
                </w:pPr>
                <w:r>
                  <w:rPr>
                    <w:rFonts w:hint="eastAsia"/>
                    <w:sz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12"/>
        <w:sz w:val="28"/>
      </w:rPr>
      <w:fldChar w:fldCharType="begin"/>
    </w:r>
    <w:r>
      <w:rPr>
        <w:rStyle w:val="12"/>
        <w:sz w:val="28"/>
      </w:rPr>
      <w:instrText xml:space="preserve"> PAGE </w:instrText>
    </w:r>
    <w:r>
      <w:rPr>
        <w:rStyle w:val="12"/>
        <w:sz w:val="28"/>
      </w:rPr>
      <w:fldChar w:fldCharType="separate"/>
    </w:r>
    <w:r>
      <w:rPr>
        <w:rStyle w:val="12"/>
        <w:sz w:val="28"/>
      </w:rPr>
      <w:t>2</w:t>
    </w:r>
    <w:r>
      <w:rPr>
        <w:rStyle w:val="12"/>
        <w:sz w:val="28"/>
      </w:rPr>
      <w:fldChar w:fldCharType="end"/>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trackedChanges"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87134"/>
    <w:rsid w:val="000003DC"/>
    <w:rsid w:val="000014F8"/>
    <w:rsid w:val="00002A40"/>
    <w:rsid w:val="00002BEB"/>
    <w:rsid w:val="00002E26"/>
    <w:rsid w:val="00004296"/>
    <w:rsid w:val="00004C6F"/>
    <w:rsid w:val="00004EB1"/>
    <w:rsid w:val="00005702"/>
    <w:rsid w:val="00005A1F"/>
    <w:rsid w:val="000073AA"/>
    <w:rsid w:val="00010417"/>
    <w:rsid w:val="00011183"/>
    <w:rsid w:val="00012607"/>
    <w:rsid w:val="0001260C"/>
    <w:rsid w:val="00014A55"/>
    <w:rsid w:val="000169B4"/>
    <w:rsid w:val="0001743E"/>
    <w:rsid w:val="0002049C"/>
    <w:rsid w:val="000242DE"/>
    <w:rsid w:val="0002676C"/>
    <w:rsid w:val="00026C87"/>
    <w:rsid w:val="00027299"/>
    <w:rsid w:val="00030567"/>
    <w:rsid w:val="00030A7B"/>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1608"/>
    <w:rsid w:val="00074328"/>
    <w:rsid w:val="000754DD"/>
    <w:rsid w:val="00081302"/>
    <w:rsid w:val="000820C9"/>
    <w:rsid w:val="00082102"/>
    <w:rsid w:val="00082D2E"/>
    <w:rsid w:val="0008334C"/>
    <w:rsid w:val="0008416A"/>
    <w:rsid w:val="00085DE8"/>
    <w:rsid w:val="000900EC"/>
    <w:rsid w:val="000901D1"/>
    <w:rsid w:val="00093731"/>
    <w:rsid w:val="00093F10"/>
    <w:rsid w:val="00094CFF"/>
    <w:rsid w:val="00095EE9"/>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D0540"/>
    <w:rsid w:val="000D606B"/>
    <w:rsid w:val="000D610D"/>
    <w:rsid w:val="000D7306"/>
    <w:rsid w:val="000E0627"/>
    <w:rsid w:val="000E06FA"/>
    <w:rsid w:val="000E5475"/>
    <w:rsid w:val="000E76FB"/>
    <w:rsid w:val="000F23E7"/>
    <w:rsid w:val="000F29FC"/>
    <w:rsid w:val="000F2DBF"/>
    <w:rsid w:val="000F40AA"/>
    <w:rsid w:val="000F69F5"/>
    <w:rsid w:val="001033A4"/>
    <w:rsid w:val="001062DA"/>
    <w:rsid w:val="001065BE"/>
    <w:rsid w:val="0010702B"/>
    <w:rsid w:val="00110A8C"/>
    <w:rsid w:val="00110E85"/>
    <w:rsid w:val="00110E86"/>
    <w:rsid w:val="001213D3"/>
    <w:rsid w:val="0012151D"/>
    <w:rsid w:val="001228B3"/>
    <w:rsid w:val="00124271"/>
    <w:rsid w:val="00125339"/>
    <w:rsid w:val="001314E3"/>
    <w:rsid w:val="00133D3D"/>
    <w:rsid w:val="00136D74"/>
    <w:rsid w:val="00137D11"/>
    <w:rsid w:val="00140916"/>
    <w:rsid w:val="001409DF"/>
    <w:rsid w:val="001433B9"/>
    <w:rsid w:val="001436CC"/>
    <w:rsid w:val="00143967"/>
    <w:rsid w:val="00143D92"/>
    <w:rsid w:val="001441F8"/>
    <w:rsid w:val="001447A0"/>
    <w:rsid w:val="0014593B"/>
    <w:rsid w:val="0014676B"/>
    <w:rsid w:val="00147675"/>
    <w:rsid w:val="00151823"/>
    <w:rsid w:val="00153C74"/>
    <w:rsid w:val="00154105"/>
    <w:rsid w:val="00156318"/>
    <w:rsid w:val="00162E48"/>
    <w:rsid w:val="00163388"/>
    <w:rsid w:val="00163ECE"/>
    <w:rsid w:val="00164038"/>
    <w:rsid w:val="00164B62"/>
    <w:rsid w:val="00164F46"/>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4D66"/>
    <w:rsid w:val="001A52B1"/>
    <w:rsid w:val="001A7B8A"/>
    <w:rsid w:val="001B2208"/>
    <w:rsid w:val="001B3392"/>
    <w:rsid w:val="001B3B4A"/>
    <w:rsid w:val="001B616B"/>
    <w:rsid w:val="001B6997"/>
    <w:rsid w:val="001B6D33"/>
    <w:rsid w:val="001B6EF1"/>
    <w:rsid w:val="001C0D37"/>
    <w:rsid w:val="001C1EBD"/>
    <w:rsid w:val="001C4BA8"/>
    <w:rsid w:val="001C4E7B"/>
    <w:rsid w:val="001C5CE6"/>
    <w:rsid w:val="001C7403"/>
    <w:rsid w:val="001D3188"/>
    <w:rsid w:val="001D33B7"/>
    <w:rsid w:val="001D6F9A"/>
    <w:rsid w:val="001E125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3BF5"/>
    <w:rsid w:val="00215DED"/>
    <w:rsid w:val="002203D1"/>
    <w:rsid w:val="002205AB"/>
    <w:rsid w:val="0022195F"/>
    <w:rsid w:val="0022333C"/>
    <w:rsid w:val="00223499"/>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520B"/>
    <w:rsid w:val="0025656F"/>
    <w:rsid w:val="00257D88"/>
    <w:rsid w:val="0026069B"/>
    <w:rsid w:val="002658FB"/>
    <w:rsid w:val="002669A1"/>
    <w:rsid w:val="00267DAA"/>
    <w:rsid w:val="00270AE1"/>
    <w:rsid w:val="00271480"/>
    <w:rsid w:val="002719A7"/>
    <w:rsid w:val="002735CC"/>
    <w:rsid w:val="0027432D"/>
    <w:rsid w:val="00274F45"/>
    <w:rsid w:val="00276E8D"/>
    <w:rsid w:val="0028016B"/>
    <w:rsid w:val="00280F80"/>
    <w:rsid w:val="00281DBB"/>
    <w:rsid w:val="002829F2"/>
    <w:rsid w:val="0028462F"/>
    <w:rsid w:val="00286088"/>
    <w:rsid w:val="00287836"/>
    <w:rsid w:val="00287BED"/>
    <w:rsid w:val="00291BA0"/>
    <w:rsid w:val="00291E6A"/>
    <w:rsid w:val="002950E7"/>
    <w:rsid w:val="002953EA"/>
    <w:rsid w:val="00297E3F"/>
    <w:rsid w:val="002A08CD"/>
    <w:rsid w:val="002A0A8F"/>
    <w:rsid w:val="002A2A9D"/>
    <w:rsid w:val="002A2D8E"/>
    <w:rsid w:val="002A3208"/>
    <w:rsid w:val="002A6075"/>
    <w:rsid w:val="002A7D05"/>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D6FC5"/>
    <w:rsid w:val="002E1A35"/>
    <w:rsid w:val="002E25FB"/>
    <w:rsid w:val="002E3400"/>
    <w:rsid w:val="002E39C3"/>
    <w:rsid w:val="002E39F5"/>
    <w:rsid w:val="002E481D"/>
    <w:rsid w:val="002E7A81"/>
    <w:rsid w:val="002F1A51"/>
    <w:rsid w:val="002F2B3B"/>
    <w:rsid w:val="002F4C97"/>
    <w:rsid w:val="002F4E61"/>
    <w:rsid w:val="002F5419"/>
    <w:rsid w:val="0030189C"/>
    <w:rsid w:val="0030292D"/>
    <w:rsid w:val="00306EBE"/>
    <w:rsid w:val="0031001B"/>
    <w:rsid w:val="00312BA8"/>
    <w:rsid w:val="003149DA"/>
    <w:rsid w:val="00317E1B"/>
    <w:rsid w:val="00321B8F"/>
    <w:rsid w:val="00321C8E"/>
    <w:rsid w:val="00321D35"/>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9A2"/>
    <w:rsid w:val="00352A3F"/>
    <w:rsid w:val="003561DD"/>
    <w:rsid w:val="003602CA"/>
    <w:rsid w:val="0036356D"/>
    <w:rsid w:val="00364976"/>
    <w:rsid w:val="00365F05"/>
    <w:rsid w:val="0037359E"/>
    <w:rsid w:val="0037586C"/>
    <w:rsid w:val="0037605A"/>
    <w:rsid w:val="00377265"/>
    <w:rsid w:val="003801B1"/>
    <w:rsid w:val="00382985"/>
    <w:rsid w:val="003849B5"/>
    <w:rsid w:val="00384FA8"/>
    <w:rsid w:val="00386551"/>
    <w:rsid w:val="00387FA7"/>
    <w:rsid w:val="00390ABB"/>
    <w:rsid w:val="003913E8"/>
    <w:rsid w:val="00392985"/>
    <w:rsid w:val="003930F1"/>
    <w:rsid w:val="00393181"/>
    <w:rsid w:val="00395343"/>
    <w:rsid w:val="003967D5"/>
    <w:rsid w:val="00397A37"/>
    <w:rsid w:val="003A133D"/>
    <w:rsid w:val="003A7001"/>
    <w:rsid w:val="003A748A"/>
    <w:rsid w:val="003A7807"/>
    <w:rsid w:val="003A7D1E"/>
    <w:rsid w:val="003B01E2"/>
    <w:rsid w:val="003B51C1"/>
    <w:rsid w:val="003B74C8"/>
    <w:rsid w:val="003B7506"/>
    <w:rsid w:val="003B7561"/>
    <w:rsid w:val="003B75E3"/>
    <w:rsid w:val="003B75EE"/>
    <w:rsid w:val="003C051B"/>
    <w:rsid w:val="003C1A4A"/>
    <w:rsid w:val="003C2638"/>
    <w:rsid w:val="003C3470"/>
    <w:rsid w:val="003C4245"/>
    <w:rsid w:val="003C5A99"/>
    <w:rsid w:val="003D0613"/>
    <w:rsid w:val="003D0967"/>
    <w:rsid w:val="003D19D2"/>
    <w:rsid w:val="003D556B"/>
    <w:rsid w:val="003D7F73"/>
    <w:rsid w:val="003E0362"/>
    <w:rsid w:val="003E1029"/>
    <w:rsid w:val="003E28B7"/>
    <w:rsid w:val="003E2FE4"/>
    <w:rsid w:val="003E4F57"/>
    <w:rsid w:val="003E6C9F"/>
    <w:rsid w:val="003E73A5"/>
    <w:rsid w:val="003E7595"/>
    <w:rsid w:val="003E787F"/>
    <w:rsid w:val="003F01B2"/>
    <w:rsid w:val="003F0D09"/>
    <w:rsid w:val="003F4183"/>
    <w:rsid w:val="003F6309"/>
    <w:rsid w:val="003F769A"/>
    <w:rsid w:val="003F7EF5"/>
    <w:rsid w:val="004018D9"/>
    <w:rsid w:val="00403A9B"/>
    <w:rsid w:val="00404591"/>
    <w:rsid w:val="00406F84"/>
    <w:rsid w:val="00407062"/>
    <w:rsid w:val="00410188"/>
    <w:rsid w:val="00410991"/>
    <w:rsid w:val="00411DB1"/>
    <w:rsid w:val="004126B3"/>
    <w:rsid w:val="00416877"/>
    <w:rsid w:val="00420EDB"/>
    <w:rsid w:val="004211FD"/>
    <w:rsid w:val="00423645"/>
    <w:rsid w:val="00423667"/>
    <w:rsid w:val="00425A3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21A8"/>
    <w:rsid w:val="004829A0"/>
    <w:rsid w:val="00486416"/>
    <w:rsid w:val="00490F3B"/>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D0874"/>
    <w:rsid w:val="004D0C9D"/>
    <w:rsid w:val="004D0D5C"/>
    <w:rsid w:val="004D1EE3"/>
    <w:rsid w:val="004D2CD1"/>
    <w:rsid w:val="004D7963"/>
    <w:rsid w:val="004E1889"/>
    <w:rsid w:val="004E390F"/>
    <w:rsid w:val="004E5897"/>
    <w:rsid w:val="004E683C"/>
    <w:rsid w:val="004E7E37"/>
    <w:rsid w:val="004E7F35"/>
    <w:rsid w:val="004F0452"/>
    <w:rsid w:val="004F0AD2"/>
    <w:rsid w:val="004F2F1A"/>
    <w:rsid w:val="004F3A0C"/>
    <w:rsid w:val="004F5AB1"/>
    <w:rsid w:val="005001D1"/>
    <w:rsid w:val="00500FB7"/>
    <w:rsid w:val="0050160E"/>
    <w:rsid w:val="00501C80"/>
    <w:rsid w:val="005046CA"/>
    <w:rsid w:val="005048F5"/>
    <w:rsid w:val="00505011"/>
    <w:rsid w:val="00505EDB"/>
    <w:rsid w:val="00507063"/>
    <w:rsid w:val="00507749"/>
    <w:rsid w:val="00507CE6"/>
    <w:rsid w:val="00514116"/>
    <w:rsid w:val="005153FE"/>
    <w:rsid w:val="00515C4E"/>
    <w:rsid w:val="0052702A"/>
    <w:rsid w:val="00527C0C"/>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331D"/>
    <w:rsid w:val="00564AE3"/>
    <w:rsid w:val="00564C50"/>
    <w:rsid w:val="005668E5"/>
    <w:rsid w:val="00566CC1"/>
    <w:rsid w:val="00567284"/>
    <w:rsid w:val="00571B6C"/>
    <w:rsid w:val="005729DA"/>
    <w:rsid w:val="00574D60"/>
    <w:rsid w:val="00575806"/>
    <w:rsid w:val="00576375"/>
    <w:rsid w:val="005819FD"/>
    <w:rsid w:val="00581D48"/>
    <w:rsid w:val="00583F73"/>
    <w:rsid w:val="005846F6"/>
    <w:rsid w:val="0058594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D96"/>
    <w:rsid w:val="005C2E57"/>
    <w:rsid w:val="005C3BD5"/>
    <w:rsid w:val="005C5072"/>
    <w:rsid w:val="005C66EA"/>
    <w:rsid w:val="005D1EB0"/>
    <w:rsid w:val="005D3662"/>
    <w:rsid w:val="005D514A"/>
    <w:rsid w:val="005D5928"/>
    <w:rsid w:val="005D592A"/>
    <w:rsid w:val="005D6191"/>
    <w:rsid w:val="005D6E7E"/>
    <w:rsid w:val="005D7939"/>
    <w:rsid w:val="005E0426"/>
    <w:rsid w:val="005E0D26"/>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4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1D9"/>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08CF"/>
    <w:rsid w:val="0068138E"/>
    <w:rsid w:val="00684780"/>
    <w:rsid w:val="00686E1A"/>
    <w:rsid w:val="0069003D"/>
    <w:rsid w:val="0069003F"/>
    <w:rsid w:val="00692E94"/>
    <w:rsid w:val="006969B9"/>
    <w:rsid w:val="006A0F09"/>
    <w:rsid w:val="006A1AEA"/>
    <w:rsid w:val="006A2176"/>
    <w:rsid w:val="006A3A0A"/>
    <w:rsid w:val="006A6DE3"/>
    <w:rsid w:val="006A7851"/>
    <w:rsid w:val="006A7EA8"/>
    <w:rsid w:val="006B0ACE"/>
    <w:rsid w:val="006B2BDD"/>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1AFC"/>
    <w:rsid w:val="006E31D8"/>
    <w:rsid w:val="006E6A2A"/>
    <w:rsid w:val="006F0484"/>
    <w:rsid w:val="006F080C"/>
    <w:rsid w:val="006F1359"/>
    <w:rsid w:val="006F1E58"/>
    <w:rsid w:val="006F23CB"/>
    <w:rsid w:val="006F48E3"/>
    <w:rsid w:val="006F74A2"/>
    <w:rsid w:val="00700211"/>
    <w:rsid w:val="007011FA"/>
    <w:rsid w:val="00703268"/>
    <w:rsid w:val="0070466B"/>
    <w:rsid w:val="00704C41"/>
    <w:rsid w:val="00705B6C"/>
    <w:rsid w:val="0071126F"/>
    <w:rsid w:val="00716716"/>
    <w:rsid w:val="007174FB"/>
    <w:rsid w:val="0072193C"/>
    <w:rsid w:val="00722195"/>
    <w:rsid w:val="00722830"/>
    <w:rsid w:val="00722DF3"/>
    <w:rsid w:val="0072337C"/>
    <w:rsid w:val="007248DD"/>
    <w:rsid w:val="00725DC9"/>
    <w:rsid w:val="0072636F"/>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032F"/>
    <w:rsid w:val="00791FF4"/>
    <w:rsid w:val="00793217"/>
    <w:rsid w:val="007934D7"/>
    <w:rsid w:val="007936C6"/>
    <w:rsid w:val="007945EC"/>
    <w:rsid w:val="0079609E"/>
    <w:rsid w:val="00797651"/>
    <w:rsid w:val="007A1C3A"/>
    <w:rsid w:val="007A3FF6"/>
    <w:rsid w:val="007A7856"/>
    <w:rsid w:val="007B045B"/>
    <w:rsid w:val="007B0F2F"/>
    <w:rsid w:val="007B225A"/>
    <w:rsid w:val="007B3428"/>
    <w:rsid w:val="007B3443"/>
    <w:rsid w:val="007B74D2"/>
    <w:rsid w:val="007C0A55"/>
    <w:rsid w:val="007C406F"/>
    <w:rsid w:val="007C41F5"/>
    <w:rsid w:val="007C44FF"/>
    <w:rsid w:val="007D117D"/>
    <w:rsid w:val="007D50B2"/>
    <w:rsid w:val="007E1202"/>
    <w:rsid w:val="007E1648"/>
    <w:rsid w:val="007E1CF4"/>
    <w:rsid w:val="007E3222"/>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C50"/>
    <w:rsid w:val="00842221"/>
    <w:rsid w:val="00843C4D"/>
    <w:rsid w:val="008455D2"/>
    <w:rsid w:val="00846EFC"/>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15E"/>
    <w:rsid w:val="008A3724"/>
    <w:rsid w:val="008A37A0"/>
    <w:rsid w:val="008A3D86"/>
    <w:rsid w:val="008A4369"/>
    <w:rsid w:val="008A6A41"/>
    <w:rsid w:val="008A7137"/>
    <w:rsid w:val="008A73A6"/>
    <w:rsid w:val="008A752D"/>
    <w:rsid w:val="008B108E"/>
    <w:rsid w:val="008B4109"/>
    <w:rsid w:val="008B44D1"/>
    <w:rsid w:val="008B58D3"/>
    <w:rsid w:val="008B666D"/>
    <w:rsid w:val="008B726D"/>
    <w:rsid w:val="008C4D65"/>
    <w:rsid w:val="008C5808"/>
    <w:rsid w:val="008C6277"/>
    <w:rsid w:val="008C686F"/>
    <w:rsid w:val="008C69E6"/>
    <w:rsid w:val="008C7393"/>
    <w:rsid w:val="008C791C"/>
    <w:rsid w:val="008C79E3"/>
    <w:rsid w:val="008C7A2C"/>
    <w:rsid w:val="008D6A30"/>
    <w:rsid w:val="008D7E6C"/>
    <w:rsid w:val="008D7F8E"/>
    <w:rsid w:val="008E1CF1"/>
    <w:rsid w:val="008E4864"/>
    <w:rsid w:val="008E4F2D"/>
    <w:rsid w:val="008E5280"/>
    <w:rsid w:val="008F194F"/>
    <w:rsid w:val="008F23BA"/>
    <w:rsid w:val="008F707F"/>
    <w:rsid w:val="008F7AF0"/>
    <w:rsid w:val="00907630"/>
    <w:rsid w:val="00907746"/>
    <w:rsid w:val="00912290"/>
    <w:rsid w:val="009179C7"/>
    <w:rsid w:val="009206AD"/>
    <w:rsid w:val="009213DC"/>
    <w:rsid w:val="00922713"/>
    <w:rsid w:val="0092514C"/>
    <w:rsid w:val="00925743"/>
    <w:rsid w:val="00925E2C"/>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56849"/>
    <w:rsid w:val="00967314"/>
    <w:rsid w:val="00967401"/>
    <w:rsid w:val="00967C83"/>
    <w:rsid w:val="009735A6"/>
    <w:rsid w:val="00975B60"/>
    <w:rsid w:val="009773DF"/>
    <w:rsid w:val="00977777"/>
    <w:rsid w:val="00981747"/>
    <w:rsid w:val="00983412"/>
    <w:rsid w:val="00983B3A"/>
    <w:rsid w:val="00985E9D"/>
    <w:rsid w:val="0099036A"/>
    <w:rsid w:val="00990981"/>
    <w:rsid w:val="00991648"/>
    <w:rsid w:val="00992245"/>
    <w:rsid w:val="009A2431"/>
    <w:rsid w:val="009A35D0"/>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D7770"/>
    <w:rsid w:val="009E0A2C"/>
    <w:rsid w:val="009E168F"/>
    <w:rsid w:val="009E1A47"/>
    <w:rsid w:val="009E3876"/>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634C"/>
    <w:rsid w:val="00A36DA0"/>
    <w:rsid w:val="00A40684"/>
    <w:rsid w:val="00A411AF"/>
    <w:rsid w:val="00A41A0E"/>
    <w:rsid w:val="00A44164"/>
    <w:rsid w:val="00A47B8F"/>
    <w:rsid w:val="00A50223"/>
    <w:rsid w:val="00A50A42"/>
    <w:rsid w:val="00A524D8"/>
    <w:rsid w:val="00A52DC2"/>
    <w:rsid w:val="00A543BD"/>
    <w:rsid w:val="00A54BC9"/>
    <w:rsid w:val="00A56F8A"/>
    <w:rsid w:val="00A57C25"/>
    <w:rsid w:val="00A6655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43D3"/>
    <w:rsid w:val="00AD5279"/>
    <w:rsid w:val="00AD5DCE"/>
    <w:rsid w:val="00AD6FB9"/>
    <w:rsid w:val="00AD7588"/>
    <w:rsid w:val="00AE08E3"/>
    <w:rsid w:val="00AE128D"/>
    <w:rsid w:val="00AE1488"/>
    <w:rsid w:val="00AE1950"/>
    <w:rsid w:val="00AE1B03"/>
    <w:rsid w:val="00AE25F4"/>
    <w:rsid w:val="00AE405E"/>
    <w:rsid w:val="00AF1CFB"/>
    <w:rsid w:val="00AF1FEB"/>
    <w:rsid w:val="00AF6012"/>
    <w:rsid w:val="00B01C55"/>
    <w:rsid w:val="00B02B5E"/>
    <w:rsid w:val="00B0592E"/>
    <w:rsid w:val="00B07113"/>
    <w:rsid w:val="00B075B3"/>
    <w:rsid w:val="00B10D5F"/>
    <w:rsid w:val="00B125C2"/>
    <w:rsid w:val="00B15B26"/>
    <w:rsid w:val="00B1688C"/>
    <w:rsid w:val="00B208EF"/>
    <w:rsid w:val="00B2177E"/>
    <w:rsid w:val="00B2248F"/>
    <w:rsid w:val="00B24AAA"/>
    <w:rsid w:val="00B262BF"/>
    <w:rsid w:val="00B3031F"/>
    <w:rsid w:val="00B30673"/>
    <w:rsid w:val="00B30C4E"/>
    <w:rsid w:val="00B31238"/>
    <w:rsid w:val="00B31809"/>
    <w:rsid w:val="00B326CD"/>
    <w:rsid w:val="00B32834"/>
    <w:rsid w:val="00B35C50"/>
    <w:rsid w:val="00B40618"/>
    <w:rsid w:val="00B41B36"/>
    <w:rsid w:val="00B420D2"/>
    <w:rsid w:val="00B42745"/>
    <w:rsid w:val="00B42EDD"/>
    <w:rsid w:val="00B43346"/>
    <w:rsid w:val="00B45D4B"/>
    <w:rsid w:val="00B51218"/>
    <w:rsid w:val="00B52268"/>
    <w:rsid w:val="00B52F12"/>
    <w:rsid w:val="00B53A27"/>
    <w:rsid w:val="00B557E9"/>
    <w:rsid w:val="00B60C4C"/>
    <w:rsid w:val="00B60CFD"/>
    <w:rsid w:val="00B625B9"/>
    <w:rsid w:val="00B62BF8"/>
    <w:rsid w:val="00B63310"/>
    <w:rsid w:val="00B63BFD"/>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E1424"/>
    <w:rsid w:val="00BE266D"/>
    <w:rsid w:val="00BE6073"/>
    <w:rsid w:val="00BE657A"/>
    <w:rsid w:val="00BF36E1"/>
    <w:rsid w:val="00BF57C4"/>
    <w:rsid w:val="00BF5CAF"/>
    <w:rsid w:val="00BF656E"/>
    <w:rsid w:val="00C03FB7"/>
    <w:rsid w:val="00C04796"/>
    <w:rsid w:val="00C057E6"/>
    <w:rsid w:val="00C0752E"/>
    <w:rsid w:val="00C16987"/>
    <w:rsid w:val="00C16CAA"/>
    <w:rsid w:val="00C16EDA"/>
    <w:rsid w:val="00C22034"/>
    <w:rsid w:val="00C26D02"/>
    <w:rsid w:val="00C2777A"/>
    <w:rsid w:val="00C319D0"/>
    <w:rsid w:val="00C31F46"/>
    <w:rsid w:val="00C334F9"/>
    <w:rsid w:val="00C34053"/>
    <w:rsid w:val="00C3430E"/>
    <w:rsid w:val="00C34358"/>
    <w:rsid w:val="00C34E4D"/>
    <w:rsid w:val="00C3525A"/>
    <w:rsid w:val="00C354CE"/>
    <w:rsid w:val="00C40113"/>
    <w:rsid w:val="00C44513"/>
    <w:rsid w:val="00C46773"/>
    <w:rsid w:val="00C467D2"/>
    <w:rsid w:val="00C5075D"/>
    <w:rsid w:val="00C51E91"/>
    <w:rsid w:val="00C521E6"/>
    <w:rsid w:val="00C536C0"/>
    <w:rsid w:val="00C56E47"/>
    <w:rsid w:val="00C57F87"/>
    <w:rsid w:val="00C6089B"/>
    <w:rsid w:val="00C61940"/>
    <w:rsid w:val="00C6457F"/>
    <w:rsid w:val="00C64C49"/>
    <w:rsid w:val="00C65F24"/>
    <w:rsid w:val="00C671DF"/>
    <w:rsid w:val="00C6751D"/>
    <w:rsid w:val="00C72587"/>
    <w:rsid w:val="00C7285A"/>
    <w:rsid w:val="00C73465"/>
    <w:rsid w:val="00C759AB"/>
    <w:rsid w:val="00C7624B"/>
    <w:rsid w:val="00C764A6"/>
    <w:rsid w:val="00C76DF2"/>
    <w:rsid w:val="00C7788C"/>
    <w:rsid w:val="00C816F5"/>
    <w:rsid w:val="00C8258D"/>
    <w:rsid w:val="00C83745"/>
    <w:rsid w:val="00C8457F"/>
    <w:rsid w:val="00C865CE"/>
    <w:rsid w:val="00C87D41"/>
    <w:rsid w:val="00C87E64"/>
    <w:rsid w:val="00C91B1B"/>
    <w:rsid w:val="00C9256C"/>
    <w:rsid w:val="00C93EB9"/>
    <w:rsid w:val="00C94270"/>
    <w:rsid w:val="00C94BE9"/>
    <w:rsid w:val="00C954D7"/>
    <w:rsid w:val="00C971CB"/>
    <w:rsid w:val="00CA101C"/>
    <w:rsid w:val="00CA2BC8"/>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0C8B"/>
    <w:rsid w:val="00D22A9E"/>
    <w:rsid w:val="00D23EC7"/>
    <w:rsid w:val="00D24520"/>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34"/>
    <w:rsid w:val="00D87152"/>
    <w:rsid w:val="00D87B81"/>
    <w:rsid w:val="00D90FBC"/>
    <w:rsid w:val="00D91B97"/>
    <w:rsid w:val="00D9495A"/>
    <w:rsid w:val="00D97723"/>
    <w:rsid w:val="00DA4E05"/>
    <w:rsid w:val="00DA7D9A"/>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42DA"/>
    <w:rsid w:val="00E5507C"/>
    <w:rsid w:val="00E56712"/>
    <w:rsid w:val="00E579A9"/>
    <w:rsid w:val="00E57F04"/>
    <w:rsid w:val="00E605A7"/>
    <w:rsid w:val="00E613CC"/>
    <w:rsid w:val="00E624F9"/>
    <w:rsid w:val="00E705F0"/>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96822"/>
    <w:rsid w:val="00EA389E"/>
    <w:rsid w:val="00EA3A24"/>
    <w:rsid w:val="00EA4385"/>
    <w:rsid w:val="00EA62C4"/>
    <w:rsid w:val="00EA6740"/>
    <w:rsid w:val="00EB00FF"/>
    <w:rsid w:val="00EB0312"/>
    <w:rsid w:val="00EB05EC"/>
    <w:rsid w:val="00EB2878"/>
    <w:rsid w:val="00EB51FE"/>
    <w:rsid w:val="00EB5A15"/>
    <w:rsid w:val="00EB61A8"/>
    <w:rsid w:val="00EB695A"/>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01E0"/>
    <w:rsid w:val="00EF1C85"/>
    <w:rsid w:val="00EF3011"/>
    <w:rsid w:val="00EF3C0E"/>
    <w:rsid w:val="00EF3C4E"/>
    <w:rsid w:val="00EF3F81"/>
    <w:rsid w:val="00EF5BF2"/>
    <w:rsid w:val="00EF5E91"/>
    <w:rsid w:val="00EF75F0"/>
    <w:rsid w:val="00F0020D"/>
    <w:rsid w:val="00F037BD"/>
    <w:rsid w:val="00F06094"/>
    <w:rsid w:val="00F06297"/>
    <w:rsid w:val="00F06C42"/>
    <w:rsid w:val="00F07D40"/>
    <w:rsid w:val="00F1363D"/>
    <w:rsid w:val="00F153E2"/>
    <w:rsid w:val="00F20FCF"/>
    <w:rsid w:val="00F237A4"/>
    <w:rsid w:val="00F24C2E"/>
    <w:rsid w:val="00F27738"/>
    <w:rsid w:val="00F27A37"/>
    <w:rsid w:val="00F30847"/>
    <w:rsid w:val="00F30E5D"/>
    <w:rsid w:val="00F36148"/>
    <w:rsid w:val="00F3675D"/>
    <w:rsid w:val="00F41B17"/>
    <w:rsid w:val="00F41B27"/>
    <w:rsid w:val="00F41E71"/>
    <w:rsid w:val="00F443A4"/>
    <w:rsid w:val="00F44819"/>
    <w:rsid w:val="00F45324"/>
    <w:rsid w:val="00F45DE1"/>
    <w:rsid w:val="00F472D4"/>
    <w:rsid w:val="00F51E7E"/>
    <w:rsid w:val="00F52C63"/>
    <w:rsid w:val="00F545E4"/>
    <w:rsid w:val="00F7341A"/>
    <w:rsid w:val="00F742B9"/>
    <w:rsid w:val="00F80200"/>
    <w:rsid w:val="00F81575"/>
    <w:rsid w:val="00F81B18"/>
    <w:rsid w:val="00F82A02"/>
    <w:rsid w:val="00F872E6"/>
    <w:rsid w:val="00F903F5"/>
    <w:rsid w:val="00F9247A"/>
    <w:rsid w:val="00F9469C"/>
    <w:rsid w:val="00F95ED5"/>
    <w:rsid w:val="00FA191F"/>
    <w:rsid w:val="00FA4AC7"/>
    <w:rsid w:val="00FA4D77"/>
    <w:rsid w:val="00FA5181"/>
    <w:rsid w:val="00FA6F6F"/>
    <w:rsid w:val="00FB579E"/>
    <w:rsid w:val="00FB607C"/>
    <w:rsid w:val="00FC00C1"/>
    <w:rsid w:val="00FC1394"/>
    <w:rsid w:val="00FC159E"/>
    <w:rsid w:val="00FC1BF1"/>
    <w:rsid w:val="00FC2034"/>
    <w:rsid w:val="00FC2AC2"/>
    <w:rsid w:val="00FC589E"/>
    <w:rsid w:val="00FC5C38"/>
    <w:rsid w:val="00FC64CD"/>
    <w:rsid w:val="00FC66E3"/>
    <w:rsid w:val="00FD0366"/>
    <w:rsid w:val="00FD08CF"/>
    <w:rsid w:val="00FD118A"/>
    <w:rsid w:val="00FD3356"/>
    <w:rsid w:val="00FD48B1"/>
    <w:rsid w:val="00FD4BDD"/>
    <w:rsid w:val="00FE1D7F"/>
    <w:rsid w:val="00FE230F"/>
    <w:rsid w:val="00FE2329"/>
    <w:rsid w:val="00FE3003"/>
    <w:rsid w:val="00FE4E25"/>
    <w:rsid w:val="00FF090C"/>
    <w:rsid w:val="00FF105A"/>
    <w:rsid w:val="00FF4889"/>
    <w:rsid w:val="00FF6844"/>
    <w:rsid w:val="00FF7A40"/>
    <w:rsid w:val="04E35382"/>
    <w:rsid w:val="0AFC454F"/>
    <w:rsid w:val="0C0006AD"/>
    <w:rsid w:val="1EBF5DB2"/>
    <w:rsid w:val="28BA562B"/>
    <w:rsid w:val="2D2A393B"/>
    <w:rsid w:val="2FC1ACC2"/>
    <w:rsid w:val="2FD3AFC5"/>
    <w:rsid w:val="3077BB0F"/>
    <w:rsid w:val="35FA7A1C"/>
    <w:rsid w:val="37335B48"/>
    <w:rsid w:val="37A987B0"/>
    <w:rsid w:val="37E55E60"/>
    <w:rsid w:val="3AA452E6"/>
    <w:rsid w:val="3B7F12F6"/>
    <w:rsid w:val="3B7F1479"/>
    <w:rsid w:val="3CAB6066"/>
    <w:rsid w:val="3CFE8518"/>
    <w:rsid w:val="3E7D6B85"/>
    <w:rsid w:val="3EFF8AAD"/>
    <w:rsid w:val="3FFF6261"/>
    <w:rsid w:val="46F02DE0"/>
    <w:rsid w:val="4D264D14"/>
    <w:rsid w:val="4D353BB5"/>
    <w:rsid w:val="4FDEF6A9"/>
    <w:rsid w:val="52192FF5"/>
    <w:rsid w:val="5D3040AF"/>
    <w:rsid w:val="5E5A057F"/>
    <w:rsid w:val="5F7F5BBF"/>
    <w:rsid w:val="5FB934FA"/>
    <w:rsid w:val="6ADA3351"/>
    <w:rsid w:val="6D67BC7A"/>
    <w:rsid w:val="6D79709B"/>
    <w:rsid w:val="6FE10D53"/>
    <w:rsid w:val="77F70E79"/>
    <w:rsid w:val="7BED4D97"/>
    <w:rsid w:val="7C77F4C5"/>
    <w:rsid w:val="7DDD11CE"/>
    <w:rsid w:val="7ED467B0"/>
    <w:rsid w:val="7EFFA986"/>
    <w:rsid w:val="7F737DF6"/>
    <w:rsid w:val="7FFF2C6C"/>
    <w:rsid w:val="7FFF6C4E"/>
    <w:rsid w:val="7FFF7862"/>
    <w:rsid w:val="8FD10E51"/>
    <w:rsid w:val="968F3299"/>
    <w:rsid w:val="96CFDE67"/>
    <w:rsid w:val="ABF1394E"/>
    <w:rsid w:val="AFBE9E9A"/>
    <w:rsid w:val="AFDF97F1"/>
    <w:rsid w:val="B75ACCC3"/>
    <w:rsid w:val="BB75E678"/>
    <w:rsid w:val="BCFF8BBF"/>
    <w:rsid w:val="BEBFE0C9"/>
    <w:rsid w:val="BFEDF321"/>
    <w:rsid w:val="C9EC6CFB"/>
    <w:rsid w:val="CD759983"/>
    <w:rsid w:val="D3FFCF68"/>
    <w:rsid w:val="D77DCE3F"/>
    <w:rsid w:val="DBAEC025"/>
    <w:rsid w:val="DDFF685B"/>
    <w:rsid w:val="EA1F27D6"/>
    <w:rsid w:val="EBD65FCE"/>
    <w:rsid w:val="EBEF7437"/>
    <w:rsid w:val="EDEE1430"/>
    <w:rsid w:val="EF7B33B5"/>
    <w:rsid w:val="EFFCDC78"/>
    <w:rsid w:val="EFFF042A"/>
    <w:rsid w:val="F5BB4F81"/>
    <w:rsid w:val="F6BC4821"/>
    <w:rsid w:val="FB9F717C"/>
    <w:rsid w:val="FBFFA181"/>
    <w:rsid w:val="FDBF0E7D"/>
    <w:rsid w:val="FEB35F96"/>
    <w:rsid w:val="FFDB158A"/>
    <w:rsid w:val="FFF99C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7"/>
    <w:qFormat/>
    <w:uiPriority w:val="0"/>
    <w:rPr>
      <w:rFonts w:ascii="仿宋_GB2312" w:eastAsia="仿宋_GB2312"/>
      <w:sz w:val="32"/>
    </w:rPr>
  </w:style>
  <w:style w:type="paragraph" w:styleId="4">
    <w:name w:val="Balloon Text"/>
    <w:basedOn w:val="1"/>
    <w:link w:val="18"/>
    <w:semiHidden/>
    <w:unhideWhenUsed/>
    <w:qFormat/>
    <w:uiPriority w:val="99"/>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Calibri" w:hAnsi="Calibri"/>
      <w:sz w:val="18"/>
    </w:rPr>
  </w:style>
  <w:style w:type="paragraph" w:styleId="8">
    <w:name w:val="annotation subject"/>
    <w:basedOn w:val="2"/>
    <w:next w:val="2"/>
    <w:link w:val="21"/>
    <w:semiHidden/>
    <w:unhideWhenUsed/>
    <w:qFormat/>
    <w:uiPriority w:val="99"/>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styleId="14">
    <w:name w:val="annotation reference"/>
    <w:basedOn w:val="11"/>
    <w:semiHidden/>
    <w:unhideWhenUsed/>
    <w:qFormat/>
    <w:uiPriority w:val="99"/>
    <w:rPr>
      <w:sz w:val="21"/>
      <w:szCs w:val="21"/>
    </w:rPr>
  </w:style>
  <w:style w:type="character" w:styleId="15">
    <w:name w:val="footnote reference"/>
    <w:basedOn w:val="11"/>
    <w:qFormat/>
    <w:uiPriority w:val="0"/>
    <w:rPr>
      <w:rFonts w:ascii="Calibri" w:hAnsi="Calibri" w:eastAsia="宋体" w:cs="Times New Roman"/>
      <w:vertAlign w:val="superscript"/>
    </w:rPr>
  </w:style>
  <w:style w:type="character" w:customStyle="1" w:styleId="16">
    <w:name w:val="页脚 Char"/>
    <w:basedOn w:val="11"/>
    <w:link w:val="5"/>
    <w:qFormat/>
    <w:uiPriority w:val="0"/>
    <w:rPr>
      <w:rFonts w:ascii="Times New Roman" w:hAnsi="Times New Roman" w:eastAsia="宋体" w:cs="Times New Roman"/>
      <w:sz w:val="18"/>
      <w:szCs w:val="18"/>
    </w:rPr>
  </w:style>
  <w:style w:type="character" w:customStyle="1" w:styleId="17">
    <w:name w:val="日期 Char"/>
    <w:basedOn w:val="11"/>
    <w:link w:val="3"/>
    <w:qFormat/>
    <w:uiPriority w:val="0"/>
    <w:rPr>
      <w:rFonts w:ascii="仿宋_GB2312" w:hAnsi="Times New Roman" w:eastAsia="仿宋_GB2312" w:cs="Times New Roman"/>
      <w:sz w:val="32"/>
      <w:szCs w:val="24"/>
    </w:rPr>
  </w:style>
  <w:style w:type="character" w:customStyle="1" w:styleId="18">
    <w:name w:val="批注框文本 Char"/>
    <w:basedOn w:val="11"/>
    <w:link w:val="4"/>
    <w:semiHidden/>
    <w:qFormat/>
    <w:uiPriority w:val="99"/>
    <w:rPr>
      <w:rFonts w:ascii="Times New Roman" w:hAnsi="Times New Roman" w:eastAsia="宋体" w:cs="Times New Roman"/>
      <w:sz w:val="18"/>
      <w:szCs w:val="18"/>
    </w:rPr>
  </w:style>
  <w:style w:type="character" w:customStyle="1" w:styleId="19">
    <w:name w:val="页眉 Char"/>
    <w:basedOn w:val="11"/>
    <w:link w:val="6"/>
    <w:qFormat/>
    <w:uiPriority w:val="99"/>
    <w:rPr>
      <w:rFonts w:ascii="Times New Roman" w:hAnsi="Times New Roman" w:eastAsia="宋体" w:cs="Times New Roman"/>
      <w:sz w:val="18"/>
      <w:szCs w:val="18"/>
    </w:rPr>
  </w:style>
  <w:style w:type="character" w:customStyle="1" w:styleId="20">
    <w:name w:val="批注文字 Char"/>
    <w:basedOn w:val="11"/>
    <w:link w:val="2"/>
    <w:semiHidden/>
    <w:qFormat/>
    <w:uiPriority w:val="99"/>
    <w:rPr>
      <w:rFonts w:ascii="Times New Roman" w:hAnsi="Times New Roman" w:eastAsia="宋体" w:cs="Times New Roman"/>
      <w:szCs w:val="24"/>
    </w:rPr>
  </w:style>
  <w:style w:type="character" w:customStyle="1" w:styleId="21">
    <w:name w:val="批注主题 Char"/>
    <w:basedOn w:val="20"/>
    <w:link w:val="8"/>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115</Words>
  <Characters>123</Characters>
  <Lines>2</Lines>
  <Paragraphs>1</Paragraphs>
  <TotalTime>1</TotalTime>
  <ScaleCrop>false</ScaleCrop>
  <LinksUpToDate>false</LinksUpToDate>
  <CharactersWithSpaces>206</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2019-09-22T16:35:00Z</dcterms:created>
  <dc:creator>CN=李小鹏/OU=办公室/O=CZCE</dc:creator>
  <cp:lastModifiedBy>张雅杰</cp:lastModifiedBy>
  <cp:lastPrinted>2024-11-26T17:32:00Z</cp:lastPrinted>
  <dcterms:modified xsi:type="dcterms:W3CDTF">2024-11-26T15:23:05Z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11EB5617C318473798A2CD0010753B04</vt:lpwstr>
  </property>
</Properties>
</file>