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" w:hAnsi="仿宋" w:eastAsia="黑体" w:cs="Arial"/>
          <w:color w:val="21212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212121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212121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Arial"/>
          <w:color w:val="21212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212121"/>
          <w:kern w:val="0"/>
          <w:sz w:val="32"/>
          <w:szCs w:val="32"/>
        </w:rPr>
        <w:t>郑州</w:t>
      </w:r>
      <w:r>
        <w:rPr>
          <w:rFonts w:ascii="黑体" w:hAnsi="黑体" w:eastAsia="黑体" w:cs="Arial"/>
          <w:color w:val="212121"/>
          <w:kern w:val="0"/>
          <w:sz w:val="32"/>
          <w:szCs w:val="32"/>
        </w:rPr>
        <w:t>商品交易所</w:t>
      </w:r>
      <w:r>
        <w:rPr>
          <w:rFonts w:hint="eastAsia" w:ascii="黑体" w:hAnsi="黑体" w:eastAsia="黑体" w:cs="Arial"/>
          <w:color w:val="212121"/>
          <w:kern w:val="0"/>
          <w:sz w:val="32"/>
          <w:szCs w:val="32"/>
        </w:rPr>
        <w:t>免检</w:t>
      </w:r>
      <w:r>
        <w:rPr>
          <w:rFonts w:ascii="黑体" w:hAnsi="黑体" w:eastAsia="黑体" w:cs="Arial"/>
          <w:color w:val="212121"/>
          <w:kern w:val="0"/>
          <w:sz w:val="32"/>
          <w:szCs w:val="32"/>
        </w:rPr>
        <w:t>品牌</w:t>
      </w:r>
      <w:r>
        <w:rPr>
          <w:rFonts w:hint="eastAsia" w:ascii="黑体" w:hAnsi="黑体" w:eastAsia="黑体" w:cs="Arial"/>
          <w:color w:val="212121"/>
          <w:kern w:val="0"/>
          <w:sz w:val="32"/>
          <w:szCs w:val="32"/>
        </w:rPr>
        <w:t>资格</w:t>
      </w:r>
      <w:r>
        <w:rPr>
          <w:rFonts w:ascii="黑体" w:hAnsi="黑体" w:eastAsia="黑体" w:cs="Arial"/>
          <w:color w:val="212121"/>
          <w:kern w:val="0"/>
          <w:sz w:val="32"/>
          <w:szCs w:val="32"/>
        </w:rPr>
        <w:t>申请表</w:t>
      </w:r>
    </w:p>
    <w:tbl>
      <w:tblPr>
        <w:tblStyle w:val="8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676"/>
        <w:gridCol w:w="2348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期货品种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ind w:left="-193" w:leftChars="-92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法定代表人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联 系 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传    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产能（万吨）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合同货量（万吨）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年生产量（万吨）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合同货是否限制流通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   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生产</w:t>
            </w:r>
            <w:r>
              <w:rPr>
                <w:rFonts w:ascii="仿宋" w:hAnsi="仿宋" w:eastAsia="仿宋" w:cs="Helvetica"/>
                <w:color w:val="333333"/>
                <w:kern w:val="0"/>
                <w:sz w:val="24"/>
              </w:rPr>
              <w:t>设施情况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投产日期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企业性质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注册机关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注册资金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实收资本金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是否为其它</w:t>
            </w:r>
          </w:p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企业担保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担保到期日</w:t>
            </w: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上一年净资产</w:t>
            </w:r>
          </w:p>
        </w:tc>
        <w:tc>
          <w:tcPr>
            <w:tcW w:w="2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申请年净资产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土地证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是否办理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是否抵押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抵押到期日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房产证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是否办理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是否抵押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抵押到期日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6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50" w:line="450" w:lineRule="atLeast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  <w:p>
            <w:pPr>
              <w:widowControl/>
              <w:spacing w:after="150" w:line="450" w:lineRule="atLeast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法定代表人签字：</w:t>
            </w:r>
          </w:p>
          <w:p>
            <w:pPr>
              <w:widowControl/>
              <w:spacing w:after="150" w:line="450" w:lineRule="atLeast"/>
              <w:ind w:firstLine="6000" w:firstLineChars="2500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盖 章</w:t>
            </w:r>
          </w:p>
          <w:p>
            <w:pPr>
              <w:widowControl/>
              <w:spacing w:after="150" w:line="450" w:lineRule="atLeast"/>
              <w:ind w:firstLine="5760" w:firstLineChars="2400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6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50" w:line="450" w:lineRule="atLeast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</w:p>
          <w:p>
            <w:pPr>
              <w:widowControl/>
              <w:spacing w:after="150" w:line="450" w:lineRule="atLeast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董事会审批意见：</w:t>
            </w:r>
          </w:p>
          <w:p>
            <w:pPr>
              <w:widowControl/>
              <w:spacing w:after="150" w:line="450" w:lineRule="atLeast"/>
              <w:ind w:firstLine="6240" w:firstLineChars="2600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盖  章</w:t>
            </w:r>
          </w:p>
          <w:p>
            <w:pPr>
              <w:widowControl/>
              <w:spacing w:after="150" w:line="450" w:lineRule="atLeast"/>
              <w:ind w:firstLine="5880" w:firstLineChars="2450"/>
              <w:jc w:val="left"/>
              <w:rPr>
                <w:rFonts w:ascii="仿宋" w:hAnsi="仿宋" w:eastAsia="仿宋" w:cs="Helvetica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仿宋" w:hAnsi="仿宋" w:eastAsia="仿宋" w:cs="Arial"/>
          <w:color w:val="212121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212121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212121"/>
          <w:kern w:val="0"/>
          <w:sz w:val="32"/>
          <w:szCs w:val="32"/>
        </w:rPr>
      </w:pPr>
    </w:p>
    <w:p>
      <w:pPr>
        <w:jc w:val="left"/>
        <w:rPr>
          <w:rFonts w:hint="default" w:ascii="仿宋" w:hAnsi="仿宋" w:eastAsia="仿宋" w:cs="Arial"/>
          <w:color w:val="212121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9996D24"/>
    <w:rsid w:val="1F7A4FA7"/>
    <w:rsid w:val="20EA5A31"/>
    <w:rsid w:val="29F45C53"/>
    <w:rsid w:val="3B950EF5"/>
    <w:rsid w:val="4C6E062B"/>
    <w:rsid w:val="5DFB75BC"/>
    <w:rsid w:val="5FFF0734"/>
    <w:rsid w:val="6BFAB5C2"/>
    <w:rsid w:val="6FFB5B2D"/>
    <w:rsid w:val="7D6B869A"/>
    <w:rsid w:val="7DF51D13"/>
    <w:rsid w:val="7E1BF4E5"/>
    <w:rsid w:val="7E7C4FA8"/>
    <w:rsid w:val="7EF74C4E"/>
    <w:rsid w:val="7EFBDEF0"/>
    <w:rsid w:val="7FFD1BD0"/>
    <w:rsid w:val="A76B7BA9"/>
    <w:rsid w:val="ABFFF26D"/>
    <w:rsid w:val="BEFE8C44"/>
    <w:rsid w:val="BFE3EE6E"/>
    <w:rsid w:val="C5EF5BC3"/>
    <w:rsid w:val="E77BA045"/>
    <w:rsid w:val="E7E98D2E"/>
    <w:rsid w:val="E7FB3FF3"/>
    <w:rsid w:val="ED2F4267"/>
    <w:rsid w:val="F6BEB099"/>
    <w:rsid w:val="F77FF936"/>
    <w:rsid w:val="FBDE6069"/>
    <w:rsid w:val="FCABC4D0"/>
    <w:rsid w:val="FDEEA73D"/>
    <w:rsid w:val="FF7A2706"/>
    <w:rsid w:val="FFAEE897"/>
    <w:rsid w:val="FFDD4B1C"/>
    <w:rsid w:val="FFFDF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1406</Words>
  <Characters>1481</Characters>
  <Lines>3</Lines>
  <Paragraphs>1</Paragraphs>
  <TotalTime>0</TotalTime>
  <ScaleCrop>false</ScaleCrop>
  <LinksUpToDate>false</LinksUpToDate>
  <CharactersWithSpaces>1512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2019-09-16T16:45:00Z</dcterms:created>
  <dc:creator>CN=李小鹏/OU=办公室/O=CZCE</dc:creator>
  <cp:lastModifiedBy>杨硕</cp:lastModifiedBy>
  <dcterms:modified xsi:type="dcterms:W3CDTF">2024-06-26T13:51:39Z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A3EA76C262C546CE92A14EDBAB646995</vt:lpwstr>
  </property>
</Properties>
</file>