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keepNext/>
        <w:keepLines/>
        <w:suppressAutoHyphens/>
        <w:spacing w:line="360" w:lineRule="auto"/>
        <w:jc w:val="center"/>
        <w:outlineLvl w:val="0"/>
        <w:rPr>
          <w:rFonts w:eastAsia="方正小标宋简体"/>
          <w:kern w:val="44"/>
          <w:sz w:val="44"/>
        </w:rPr>
      </w:pPr>
      <w:r>
        <w:rPr>
          <w:rFonts w:hint="eastAsia" w:eastAsia="方正小标宋简体"/>
          <w:kern w:val="44"/>
          <w:sz w:val="44"/>
        </w:rPr>
        <w:t>郑州商品交易所期货品种业务细则修订案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44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一、对《郑州商品交易所普通小麦期货业务细则》作如下修订：</w:t>
      </w: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将第八条第一款修订为：“普麦期货合约交易时间为上</w:t>
      </w:r>
      <w:r>
        <w:rPr>
          <w:rFonts w:hint="default" w:ascii="Times New Roman" w:hAnsi="Times New Roman" w:eastAsia="仿宋"/>
          <w:sz w:val="32"/>
          <w:szCs w:val="44"/>
        </w:rPr>
        <w:t>午9:00</w:t>
      </w:r>
      <w:r>
        <w:rPr>
          <w:rFonts w:hint="default" w:ascii="Times New Roman" w:hAnsi="Times New Roman" w:eastAsia="仿宋" w:cs="Times New Roman"/>
          <w:sz w:val="32"/>
          <w:szCs w:val="40"/>
        </w:rPr>
        <w:t>—</w:t>
      </w:r>
      <w:r>
        <w:rPr>
          <w:rFonts w:hint="default" w:ascii="Times New Roman" w:hAnsi="Times New Roman" w:eastAsia="仿宋"/>
          <w:sz w:val="32"/>
          <w:szCs w:val="44"/>
        </w:rPr>
        <w:t>11:30，下午</w:t>
      </w:r>
      <w:r>
        <w:rPr>
          <w:rFonts w:hint="default" w:ascii="Times New Roman" w:hAnsi="Times New Roman" w:eastAsia="仿宋" w:cs="Times New Roman"/>
          <w:sz w:val="32"/>
          <w:szCs w:val="40"/>
        </w:rPr>
        <w:t>13:30—15:00</w:t>
      </w:r>
      <w:r>
        <w:rPr>
          <w:rFonts w:hint="default" w:ascii="Times New Roman" w:hAnsi="Times New Roman" w:eastAsia="仿宋"/>
          <w:sz w:val="32"/>
          <w:szCs w:val="44"/>
        </w:rPr>
        <w:t>；其中，上午10:15</w:t>
      </w:r>
      <w:r>
        <w:rPr>
          <w:rFonts w:hint="default" w:ascii="Times New Roman" w:hAnsi="Times New Roman" w:eastAsia="仿宋" w:cs="Times New Roman"/>
          <w:sz w:val="32"/>
          <w:szCs w:val="40"/>
        </w:rPr>
        <w:t>—</w:t>
      </w:r>
      <w:r>
        <w:rPr>
          <w:rFonts w:hint="default" w:ascii="Times New Roman" w:hAnsi="Times New Roman" w:eastAsia="仿宋"/>
          <w:sz w:val="32"/>
          <w:szCs w:val="44"/>
        </w:rPr>
        <w:t>10:30为休息时间</w:t>
      </w:r>
      <w:r>
        <w:rPr>
          <w:rFonts w:hint="eastAsia" w:ascii="仿宋" w:hAnsi="仿宋" w:eastAsia="仿宋"/>
          <w:sz w:val="32"/>
          <w:szCs w:val="44"/>
        </w:rPr>
        <w:t>。”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二、对《郑州商品交易所优质强筋小麦期货业务细则》作如下修订：</w:t>
      </w: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将第八条第一款修订为：“强麦期货合约交易时间为上午</w:t>
      </w:r>
      <w:r>
        <w:rPr>
          <w:rFonts w:hint="default" w:ascii="Times New Roman" w:hAnsi="Times New Roman" w:eastAsia="仿宋"/>
          <w:sz w:val="32"/>
          <w:szCs w:val="44"/>
        </w:rPr>
        <w:t>9:00—11:30，下午</w:t>
      </w:r>
      <w:r>
        <w:rPr>
          <w:rFonts w:hint="default" w:ascii="Times New Roman" w:hAnsi="Times New Roman" w:eastAsia="仿宋" w:cs="Times New Roman"/>
          <w:sz w:val="32"/>
          <w:szCs w:val="40"/>
        </w:rPr>
        <w:t>13:30—15:00</w:t>
      </w:r>
      <w:r>
        <w:rPr>
          <w:rFonts w:hint="default" w:ascii="Times New Roman" w:hAnsi="Times New Roman" w:eastAsia="仿宋"/>
          <w:sz w:val="32"/>
          <w:szCs w:val="44"/>
        </w:rPr>
        <w:t>；其中，上午10:15—10:30为</w:t>
      </w:r>
      <w:r>
        <w:rPr>
          <w:rFonts w:hint="eastAsia" w:ascii="仿宋" w:hAnsi="仿宋" w:eastAsia="仿宋"/>
          <w:sz w:val="32"/>
          <w:szCs w:val="44"/>
        </w:rPr>
        <w:t>休息时间。”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三、对《郑州商品交易所棉花期货业务细则》作如下修订：</w:t>
      </w: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将第八条第一款修订为：“棉花期货合约交易时间分为夜盘交易时间和日盘交易时间。夜盘交易时间为下午</w:t>
      </w:r>
      <w:r>
        <w:rPr>
          <w:rFonts w:hint="default" w:ascii="Times New Roman" w:hAnsi="Times New Roman" w:eastAsia="仿宋"/>
          <w:sz w:val="32"/>
          <w:szCs w:val="44"/>
        </w:rPr>
        <w:t>21:00—23：00。日盘交易时间为上午9:00—11:30，下午</w:t>
      </w:r>
      <w:r>
        <w:rPr>
          <w:rFonts w:hint="default" w:ascii="Times New Roman" w:hAnsi="Times New Roman" w:eastAsia="仿宋" w:cs="Times New Roman"/>
          <w:sz w:val="32"/>
          <w:szCs w:val="40"/>
        </w:rPr>
        <w:t>13:30—15:00</w:t>
      </w:r>
      <w:r>
        <w:rPr>
          <w:rFonts w:hint="default" w:ascii="Times New Roman" w:hAnsi="Times New Roman" w:eastAsia="仿宋"/>
          <w:sz w:val="32"/>
          <w:szCs w:val="44"/>
        </w:rPr>
        <w:t>；其中，上午10:15—10:30</w:t>
      </w:r>
      <w:r>
        <w:rPr>
          <w:rFonts w:hint="eastAsia" w:ascii="仿宋" w:hAnsi="仿宋" w:eastAsia="仿宋"/>
          <w:sz w:val="32"/>
          <w:szCs w:val="44"/>
        </w:rPr>
        <w:t>为休息时间。”</w:t>
      </w:r>
    </w:p>
    <w:p>
      <w:pPr>
        <w:tabs>
          <w:tab w:val="left" w:pos="1620"/>
        </w:tabs>
        <w:autoSpaceDE w:val="0"/>
        <w:autoSpaceDN w:val="0"/>
        <w:ind w:firstLine="640" w:firstLineChars="20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四、对《郑州商品交易所白砂糖期货业务细则》作如下修订：</w:t>
      </w:r>
    </w:p>
    <w:p>
      <w:pPr>
        <w:tabs>
          <w:tab w:val="left" w:pos="1620"/>
        </w:tabs>
        <w:autoSpaceDE w:val="0"/>
        <w:autoSpaceDN w:val="0"/>
        <w:ind w:firstLine="640" w:firstLineChars="20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将第八条第一款修订为：“白糖期货合约交易时间分为夜盘交易时间和日盘交易时间。夜盘交易时间为下午</w:t>
      </w:r>
      <w:r>
        <w:rPr>
          <w:rFonts w:hint="default" w:ascii="Times New Roman" w:hAnsi="Times New Roman" w:eastAsia="仿宋"/>
          <w:sz w:val="32"/>
          <w:szCs w:val="44"/>
        </w:rPr>
        <w:t>21:00—23：00。日盘交易时间为上午9:00—11:30，下午</w:t>
      </w:r>
      <w:r>
        <w:rPr>
          <w:rFonts w:hint="default" w:ascii="Times New Roman" w:hAnsi="Times New Roman" w:eastAsia="仿宋" w:cs="Times New Roman"/>
          <w:sz w:val="32"/>
          <w:szCs w:val="40"/>
        </w:rPr>
        <w:t>13:30—15:00</w:t>
      </w:r>
      <w:r>
        <w:rPr>
          <w:rFonts w:hint="default" w:ascii="Times New Roman" w:hAnsi="Times New Roman" w:eastAsia="仿宋"/>
          <w:sz w:val="32"/>
          <w:szCs w:val="44"/>
        </w:rPr>
        <w:t>；其中，上午10:15—10:30</w:t>
      </w:r>
      <w:r>
        <w:rPr>
          <w:rFonts w:hint="eastAsia" w:ascii="仿宋" w:hAnsi="仿宋" w:eastAsia="仿宋"/>
          <w:sz w:val="32"/>
          <w:szCs w:val="44"/>
        </w:rPr>
        <w:t>为休息时间。”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五、对《郑州商品交易所油菜籽期货业务细则》作如下修订：</w:t>
      </w: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将第八条第一款修订为：“菜籽期货合约交易时间为上午</w:t>
      </w:r>
      <w:r>
        <w:rPr>
          <w:rFonts w:hint="default" w:ascii="Times New Roman" w:hAnsi="Times New Roman" w:eastAsia="仿宋"/>
          <w:sz w:val="32"/>
          <w:szCs w:val="44"/>
        </w:rPr>
        <w:t>9:00—11:30，下午</w:t>
      </w:r>
      <w:r>
        <w:rPr>
          <w:rFonts w:hint="default" w:ascii="Times New Roman" w:hAnsi="Times New Roman" w:eastAsia="仿宋" w:cs="Times New Roman"/>
          <w:sz w:val="32"/>
          <w:szCs w:val="40"/>
        </w:rPr>
        <w:t>13:30—15:00</w:t>
      </w:r>
      <w:r>
        <w:rPr>
          <w:rFonts w:hint="default" w:ascii="Times New Roman" w:hAnsi="Times New Roman" w:eastAsia="仿宋"/>
          <w:sz w:val="32"/>
          <w:szCs w:val="44"/>
        </w:rPr>
        <w:t>；其中，上午10:15—10:30</w:t>
      </w:r>
      <w:r>
        <w:rPr>
          <w:rFonts w:hint="eastAsia" w:ascii="仿宋" w:hAnsi="仿宋" w:eastAsia="仿宋"/>
          <w:sz w:val="32"/>
          <w:szCs w:val="44"/>
        </w:rPr>
        <w:t>为休息时间。”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六、对《郑州商品交易所菜籽油期货业务细则》作如下修订：</w:t>
      </w: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将第八条第一款修订为：“菜</w:t>
      </w:r>
      <w:r>
        <w:rPr>
          <w:rFonts w:hint="eastAsia" w:ascii="仿宋" w:hAnsi="仿宋" w:eastAsia="仿宋"/>
          <w:sz w:val="32"/>
          <w:szCs w:val="44"/>
          <w:lang w:eastAsia="zh-CN"/>
        </w:rPr>
        <w:t>油</w:t>
      </w:r>
      <w:r>
        <w:rPr>
          <w:rFonts w:hint="eastAsia" w:ascii="仿宋" w:hAnsi="仿宋" w:eastAsia="仿宋"/>
          <w:sz w:val="32"/>
          <w:szCs w:val="44"/>
        </w:rPr>
        <w:t>期货合约交易时间分为夜盘交易时间和日盘交易时间。夜盘交易时间为下午</w:t>
      </w:r>
      <w:r>
        <w:rPr>
          <w:rFonts w:hint="default" w:ascii="Times New Roman" w:hAnsi="Times New Roman" w:eastAsia="仿宋" w:cs="Times New Roman"/>
          <w:sz w:val="32"/>
          <w:szCs w:val="44"/>
        </w:rPr>
        <w:t>21:00—23：00。日盘交易时间为上午9:00—11:30，下午</w:t>
      </w:r>
      <w:r>
        <w:rPr>
          <w:rFonts w:hint="default" w:ascii="Times New Roman" w:hAnsi="Times New Roman" w:eastAsia="仿宋" w:cs="Times New Roman"/>
          <w:sz w:val="32"/>
          <w:szCs w:val="40"/>
        </w:rPr>
        <w:t>13:30—15:00</w:t>
      </w:r>
      <w:r>
        <w:rPr>
          <w:rFonts w:hint="default" w:ascii="Times New Roman" w:hAnsi="Times New Roman" w:eastAsia="仿宋" w:cs="Times New Roman"/>
          <w:sz w:val="32"/>
          <w:szCs w:val="44"/>
        </w:rPr>
        <w:t>；其中，上午10:15—10:30</w:t>
      </w:r>
      <w:r>
        <w:rPr>
          <w:rFonts w:hint="eastAsia" w:ascii="仿宋" w:hAnsi="仿宋" w:eastAsia="仿宋"/>
          <w:sz w:val="32"/>
          <w:szCs w:val="44"/>
        </w:rPr>
        <w:t>为休息时间。”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七、对《郑州商品交易所菜籽粕期货业务细则》作如下修订：</w:t>
      </w: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将第八条第一款修订为：“菜粕期货合约交易时间分为夜盘交易时间和日盘交易时间。夜盘交易时间为下午</w:t>
      </w:r>
      <w:r>
        <w:rPr>
          <w:rFonts w:hint="default" w:ascii="Times New Roman" w:hAnsi="Times New Roman" w:eastAsia="仿宋" w:cs="Times New Roman"/>
          <w:sz w:val="32"/>
          <w:szCs w:val="44"/>
        </w:rPr>
        <w:t>21:00—23：00。日盘交易时间为上午9:00—11:30，下午</w:t>
      </w:r>
      <w:r>
        <w:rPr>
          <w:rFonts w:hint="default" w:ascii="Times New Roman" w:hAnsi="Times New Roman" w:eastAsia="仿宋" w:cs="Times New Roman"/>
          <w:sz w:val="32"/>
          <w:szCs w:val="40"/>
        </w:rPr>
        <w:t>13:30—15:00</w:t>
      </w:r>
      <w:r>
        <w:rPr>
          <w:rFonts w:hint="default" w:ascii="Times New Roman" w:hAnsi="Times New Roman" w:eastAsia="仿宋" w:cs="Times New Roman"/>
          <w:sz w:val="32"/>
          <w:szCs w:val="44"/>
        </w:rPr>
        <w:t>；其中，上午10:15—10:30</w:t>
      </w:r>
      <w:r>
        <w:rPr>
          <w:rFonts w:hint="eastAsia" w:ascii="仿宋" w:hAnsi="仿宋" w:eastAsia="仿宋"/>
          <w:sz w:val="32"/>
          <w:szCs w:val="44"/>
        </w:rPr>
        <w:t>为休息时间。”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八、对《郑州商品交易所早籼稻期货业务细则》作如下修订：</w:t>
      </w: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将第八条第一款修订为：“早籼稻期货合约交易时间为上午</w:t>
      </w:r>
      <w:r>
        <w:rPr>
          <w:rFonts w:hint="default" w:ascii="Times New Roman" w:hAnsi="Times New Roman" w:eastAsia="仿宋"/>
          <w:sz w:val="32"/>
          <w:szCs w:val="44"/>
        </w:rPr>
        <w:t>9:00—11:30，下午</w:t>
      </w:r>
      <w:r>
        <w:rPr>
          <w:rFonts w:hint="default" w:ascii="Times New Roman" w:hAnsi="Times New Roman" w:eastAsia="仿宋" w:cs="Times New Roman"/>
          <w:sz w:val="32"/>
          <w:szCs w:val="40"/>
        </w:rPr>
        <w:t>13:30—15:00</w:t>
      </w:r>
      <w:r>
        <w:rPr>
          <w:rFonts w:hint="default" w:ascii="Times New Roman" w:hAnsi="Times New Roman" w:eastAsia="仿宋"/>
          <w:sz w:val="32"/>
          <w:szCs w:val="44"/>
        </w:rPr>
        <w:t>；其中，上午10:15—10:30</w:t>
      </w:r>
      <w:r>
        <w:rPr>
          <w:rFonts w:hint="eastAsia" w:ascii="仿宋" w:hAnsi="仿宋" w:eastAsia="仿宋"/>
          <w:sz w:val="32"/>
          <w:szCs w:val="44"/>
        </w:rPr>
        <w:t>为休息时间。”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九、对《郑州商品交易所粳稻谷期货业务细则》作如下修订：</w:t>
      </w: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将第八条第一款修订为：“粳稻期货合约交易时间为上午</w:t>
      </w:r>
      <w:r>
        <w:rPr>
          <w:rFonts w:hint="default" w:ascii="Times New Roman" w:hAnsi="Times New Roman" w:eastAsia="仿宋"/>
          <w:sz w:val="32"/>
          <w:szCs w:val="44"/>
        </w:rPr>
        <w:t>9:00—11:30，下午</w:t>
      </w:r>
      <w:r>
        <w:rPr>
          <w:rFonts w:hint="default" w:ascii="Times New Roman" w:hAnsi="Times New Roman" w:eastAsia="仿宋" w:cs="Times New Roman"/>
          <w:sz w:val="32"/>
          <w:szCs w:val="40"/>
        </w:rPr>
        <w:t>13:30—15:00</w:t>
      </w:r>
      <w:r>
        <w:rPr>
          <w:rFonts w:hint="default" w:ascii="Times New Roman" w:hAnsi="Times New Roman" w:eastAsia="仿宋"/>
          <w:sz w:val="32"/>
          <w:szCs w:val="44"/>
        </w:rPr>
        <w:t>；其中，上午10:15—10:30为</w:t>
      </w:r>
      <w:r>
        <w:rPr>
          <w:rFonts w:hint="eastAsia" w:ascii="仿宋" w:hAnsi="仿宋" w:eastAsia="仿宋"/>
          <w:sz w:val="32"/>
          <w:szCs w:val="44"/>
        </w:rPr>
        <w:t>休息时间。”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十、对《郑州商品交易所晚籼稻期货业务细则》作如下修订：</w:t>
      </w:r>
    </w:p>
    <w:p>
      <w:pPr>
        <w:tabs>
          <w:tab w:val="left" w:pos="1620"/>
        </w:tabs>
        <w:autoSpaceDE w:val="0"/>
        <w:autoSpaceDN w:val="0"/>
        <w:ind w:firstLine="640" w:firstLineChars="20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将第八条第一款修订为：“晚籼稻期货合约交易时间为上午</w:t>
      </w:r>
      <w:r>
        <w:rPr>
          <w:rFonts w:hint="default" w:ascii="Times New Roman" w:hAnsi="Times New Roman" w:eastAsia="仿宋"/>
          <w:sz w:val="32"/>
          <w:szCs w:val="44"/>
        </w:rPr>
        <w:t>9:00—11:30，下午</w:t>
      </w:r>
      <w:r>
        <w:rPr>
          <w:rFonts w:hint="default" w:ascii="Times New Roman" w:hAnsi="Times New Roman" w:eastAsia="仿宋" w:cs="Times New Roman"/>
          <w:sz w:val="32"/>
          <w:szCs w:val="40"/>
        </w:rPr>
        <w:t>13:30—15:00</w:t>
      </w:r>
      <w:r>
        <w:rPr>
          <w:rFonts w:hint="default" w:ascii="Times New Roman" w:hAnsi="Times New Roman" w:eastAsia="仿宋"/>
          <w:sz w:val="32"/>
          <w:szCs w:val="44"/>
        </w:rPr>
        <w:t>；其中，上午10:15—10:30</w:t>
      </w:r>
      <w:r>
        <w:rPr>
          <w:rFonts w:hint="eastAsia" w:ascii="仿宋" w:hAnsi="仿宋" w:eastAsia="仿宋"/>
          <w:sz w:val="32"/>
          <w:szCs w:val="44"/>
        </w:rPr>
        <w:t>为休息时间。”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十一、对《郑州商品交易所精对苯二甲酸（</w:t>
      </w:r>
      <w:r>
        <w:rPr>
          <w:rFonts w:hint="default" w:ascii="Times New Roman" w:hAnsi="Times New Roman" w:eastAsia="仿宋"/>
          <w:sz w:val="32"/>
          <w:szCs w:val="44"/>
        </w:rPr>
        <w:t>PTA</w:t>
      </w:r>
      <w:r>
        <w:rPr>
          <w:rFonts w:hint="eastAsia" w:ascii="仿宋" w:hAnsi="仿宋" w:eastAsia="仿宋"/>
          <w:sz w:val="32"/>
          <w:szCs w:val="44"/>
        </w:rPr>
        <w:t>）期货业务细则》作如下修订：</w:t>
      </w: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将第八条第一款修订为：“</w:t>
      </w:r>
      <w:r>
        <w:rPr>
          <w:rFonts w:hint="default" w:ascii="Times New Roman" w:hAnsi="Times New Roman" w:eastAsia="仿宋" w:cs="Times New Roman"/>
          <w:sz w:val="32"/>
          <w:szCs w:val="44"/>
        </w:rPr>
        <w:t>PTA</w:t>
      </w:r>
      <w:r>
        <w:rPr>
          <w:rFonts w:hint="eastAsia" w:ascii="仿宋" w:hAnsi="仿宋" w:eastAsia="仿宋"/>
          <w:sz w:val="32"/>
          <w:szCs w:val="44"/>
        </w:rPr>
        <w:t>期货合约交易时间分为夜盘交易时间和日盘交易时间。夜盘交易时间为下午</w:t>
      </w:r>
      <w:r>
        <w:rPr>
          <w:rFonts w:hint="default" w:ascii="Times New Roman" w:hAnsi="Times New Roman" w:eastAsia="仿宋"/>
          <w:sz w:val="32"/>
          <w:szCs w:val="44"/>
        </w:rPr>
        <w:t>21:00—23：00。日盘交易时间为上午9:00—11:30，下午</w:t>
      </w:r>
      <w:r>
        <w:rPr>
          <w:rFonts w:hint="default" w:ascii="Times New Roman" w:hAnsi="Times New Roman" w:eastAsia="仿宋" w:cs="Times New Roman"/>
          <w:sz w:val="32"/>
          <w:szCs w:val="40"/>
        </w:rPr>
        <w:t>13:30—15:00</w:t>
      </w:r>
      <w:r>
        <w:rPr>
          <w:rFonts w:hint="default" w:ascii="Times New Roman" w:hAnsi="Times New Roman" w:eastAsia="仿宋"/>
          <w:sz w:val="32"/>
          <w:szCs w:val="44"/>
        </w:rPr>
        <w:t>；其中，上午10:15—10:30</w:t>
      </w:r>
      <w:r>
        <w:rPr>
          <w:rFonts w:hint="eastAsia" w:ascii="仿宋" w:hAnsi="仿宋" w:eastAsia="仿宋"/>
          <w:sz w:val="32"/>
          <w:szCs w:val="44"/>
        </w:rPr>
        <w:t>为休息时间。”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十二、对《郑州商品交易所甲醇期货业务细则》作如下修订：</w:t>
      </w: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将第八条第一款修订为：“甲醇期货合约交易时间分为夜盘交易时间和日盘交易时间。夜盘交易时间为下午</w:t>
      </w:r>
      <w:r>
        <w:rPr>
          <w:rFonts w:hint="default" w:ascii="Times New Roman" w:hAnsi="Times New Roman" w:eastAsia="仿宋"/>
          <w:sz w:val="32"/>
          <w:szCs w:val="44"/>
        </w:rPr>
        <w:t>21:00—23：00。日盘交易时间为上午9:00—11:30，下午</w:t>
      </w:r>
      <w:r>
        <w:rPr>
          <w:rFonts w:hint="default" w:ascii="Times New Roman" w:hAnsi="Times New Roman" w:eastAsia="仿宋" w:cs="Times New Roman"/>
          <w:sz w:val="32"/>
          <w:szCs w:val="40"/>
        </w:rPr>
        <w:t>13:30—15:00</w:t>
      </w:r>
      <w:r>
        <w:rPr>
          <w:rFonts w:hint="default" w:ascii="Times New Roman" w:hAnsi="Times New Roman" w:eastAsia="仿宋"/>
          <w:sz w:val="32"/>
          <w:szCs w:val="44"/>
        </w:rPr>
        <w:t>；其中，上午10:15—10:30为</w:t>
      </w:r>
      <w:r>
        <w:rPr>
          <w:rFonts w:hint="eastAsia" w:ascii="仿宋" w:hAnsi="仿宋" w:eastAsia="仿宋"/>
          <w:sz w:val="32"/>
          <w:szCs w:val="44"/>
        </w:rPr>
        <w:t>休息时间。”</w:t>
      </w: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十三、对《郑州商品交易所平板玻璃期货业务细则》作如下修订：</w:t>
      </w: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将第八条第一款修订为：“玻璃期货合约交易时间分为夜盘交易时间和日盘交易时间。夜盘交易时间为下午</w:t>
      </w:r>
      <w:r>
        <w:rPr>
          <w:rFonts w:hint="default" w:ascii="Times New Roman" w:hAnsi="Times New Roman" w:eastAsia="仿宋"/>
          <w:sz w:val="32"/>
          <w:szCs w:val="44"/>
        </w:rPr>
        <w:t>21:00—23：00。日盘交易时间为上午9:00—11:30，下午</w:t>
      </w:r>
      <w:r>
        <w:rPr>
          <w:rFonts w:hint="default" w:ascii="Times New Roman" w:hAnsi="Times New Roman" w:eastAsia="仿宋" w:cs="Times New Roman"/>
          <w:sz w:val="32"/>
          <w:szCs w:val="40"/>
        </w:rPr>
        <w:t>13:30—15:00</w:t>
      </w:r>
      <w:r>
        <w:rPr>
          <w:rFonts w:hint="default" w:ascii="Times New Roman" w:hAnsi="Times New Roman" w:eastAsia="仿宋"/>
          <w:sz w:val="32"/>
          <w:szCs w:val="44"/>
        </w:rPr>
        <w:t>；其中，上午10:15—10:30</w:t>
      </w:r>
      <w:r>
        <w:rPr>
          <w:rFonts w:hint="eastAsia" w:ascii="仿宋" w:hAnsi="仿宋" w:eastAsia="仿宋"/>
          <w:sz w:val="32"/>
          <w:szCs w:val="44"/>
        </w:rPr>
        <w:t>为休息时间。”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十四、对《郑州商品交易所动力煤期货业务细则》作如下修订：</w:t>
      </w: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将第八条第一款修订为：“动力煤期货合约交易时间分为夜盘交易时间和日盘交易时间。夜盘交易时间为下午</w:t>
      </w:r>
      <w:r>
        <w:rPr>
          <w:rFonts w:hint="default" w:ascii="Times New Roman" w:hAnsi="Times New Roman" w:eastAsia="仿宋"/>
          <w:sz w:val="32"/>
          <w:szCs w:val="44"/>
        </w:rPr>
        <w:t>21:00—23：00。日盘交易时间为上午9:00—11:30，下午</w:t>
      </w:r>
      <w:r>
        <w:rPr>
          <w:rFonts w:hint="default" w:ascii="Times New Roman" w:hAnsi="Times New Roman" w:eastAsia="仿宋" w:cs="Times New Roman"/>
          <w:sz w:val="32"/>
          <w:szCs w:val="40"/>
        </w:rPr>
        <w:t>13:30—15:00</w:t>
      </w:r>
      <w:r>
        <w:rPr>
          <w:rFonts w:hint="default" w:ascii="Times New Roman" w:hAnsi="Times New Roman" w:eastAsia="仿宋"/>
          <w:sz w:val="32"/>
          <w:szCs w:val="44"/>
        </w:rPr>
        <w:t>；其中，上午10:15—10:30</w:t>
      </w:r>
      <w:r>
        <w:rPr>
          <w:rFonts w:hint="eastAsia" w:ascii="仿宋" w:hAnsi="仿宋" w:eastAsia="仿宋"/>
          <w:sz w:val="32"/>
          <w:szCs w:val="44"/>
        </w:rPr>
        <w:t>为休息时间。”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十五、对《郑州商品交易所硅铁期货业务细则》作如下修订：</w:t>
      </w: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将第八条第一款修订为：“硅铁期货合约交易时间为上午</w:t>
      </w:r>
      <w:r>
        <w:rPr>
          <w:rFonts w:hint="default" w:ascii="Times New Roman" w:hAnsi="Times New Roman" w:eastAsia="仿宋"/>
          <w:sz w:val="32"/>
          <w:szCs w:val="44"/>
        </w:rPr>
        <w:t>9:00—11:30，下午</w:t>
      </w:r>
      <w:r>
        <w:rPr>
          <w:rFonts w:hint="default" w:ascii="Times New Roman" w:hAnsi="Times New Roman" w:eastAsia="仿宋" w:cs="Times New Roman"/>
          <w:sz w:val="32"/>
          <w:szCs w:val="40"/>
        </w:rPr>
        <w:t>13:30—15:00</w:t>
      </w:r>
      <w:r>
        <w:rPr>
          <w:rFonts w:hint="default" w:ascii="Times New Roman" w:hAnsi="Times New Roman" w:eastAsia="仿宋"/>
          <w:sz w:val="32"/>
          <w:szCs w:val="44"/>
        </w:rPr>
        <w:t>；其中，上午10:15—10:30为</w:t>
      </w:r>
      <w:r>
        <w:rPr>
          <w:rFonts w:hint="eastAsia" w:ascii="仿宋" w:hAnsi="仿宋" w:eastAsia="仿宋"/>
          <w:sz w:val="32"/>
          <w:szCs w:val="44"/>
        </w:rPr>
        <w:t>休息时间。”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十六、对《郑州商品交易所锰硅期货业务细则》作如下修订：</w:t>
      </w: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将第八条第一款修订为：“锰硅期货合约交易时间为上午</w:t>
      </w:r>
      <w:r>
        <w:rPr>
          <w:rFonts w:hint="default" w:ascii="Times New Roman" w:hAnsi="Times New Roman" w:eastAsia="仿宋" w:cs="Times New Roman"/>
          <w:sz w:val="32"/>
          <w:szCs w:val="44"/>
        </w:rPr>
        <w:t>9:00—11:30，下午</w:t>
      </w:r>
      <w:r>
        <w:rPr>
          <w:rFonts w:hint="default" w:ascii="Times New Roman" w:hAnsi="Times New Roman" w:eastAsia="仿宋" w:cs="Times New Roman"/>
          <w:sz w:val="32"/>
          <w:szCs w:val="40"/>
        </w:rPr>
        <w:t>13:30—15:00</w:t>
      </w:r>
      <w:r>
        <w:rPr>
          <w:rFonts w:hint="default" w:ascii="Times New Roman" w:hAnsi="Times New Roman" w:eastAsia="仿宋" w:cs="Times New Roman"/>
          <w:sz w:val="32"/>
          <w:szCs w:val="44"/>
        </w:rPr>
        <w:t>；其中，上午10:15—10:30</w:t>
      </w:r>
      <w:r>
        <w:rPr>
          <w:rFonts w:hint="eastAsia" w:ascii="仿宋" w:hAnsi="仿宋" w:eastAsia="仿宋"/>
          <w:sz w:val="32"/>
          <w:szCs w:val="44"/>
        </w:rPr>
        <w:t>为休息时间。”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十七、对《郑州商品交易所棉纱期货业务细则》作如下修订：</w:t>
      </w:r>
    </w:p>
    <w:p>
      <w:pPr>
        <w:tabs>
          <w:tab w:val="left" w:pos="1620"/>
        </w:tabs>
        <w:autoSpaceDE w:val="0"/>
        <w:autoSpaceDN w:val="0"/>
        <w:ind w:firstLine="640" w:firstLineChars="20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将第八条第一款修订为：“棉纱期货合约交易时间分为夜盘交易时间和日盘交易时间。夜盘交易时间为下午</w:t>
      </w:r>
      <w:r>
        <w:rPr>
          <w:rFonts w:hint="default" w:ascii="Times New Roman" w:hAnsi="Times New Roman" w:eastAsia="仿宋"/>
          <w:sz w:val="32"/>
          <w:szCs w:val="44"/>
        </w:rPr>
        <w:t>21:00—23：00。日盘交易时间为上午9:00—11:30，下午</w:t>
      </w:r>
      <w:r>
        <w:rPr>
          <w:rFonts w:hint="default" w:ascii="Times New Roman" w:hAnsi="Times New Roman" w:eastAsia="仿宋" w:cs="Times New Roman"/>
          <w:sz w:val="32"/>
          <w:szCs w:val="44"/>
        </w:rPr>
        <w:t>13:30—15:00</w:t>
      </w:r>
      <w:r>
        <w:rPr>
          <w:rFonts w:hint="default" w:ascii="Times New Roman" w:hAnsi="Times New Roman" w:eastAsia="仿宋"/>
          <w:sz w:val="32"/>
          <w:szCs w:val="44"/>
        </w:rPr>
        <w:t>；其中，上午10:15—10:30为</w:t>
      </w:r>
      <w:r>
        <w:rPr>
          <w:rFonts w:hint="eastAsia" w:ascii="仿宋" w:hAnsi="仿宋" w:eastAsia="仿宋"/>
          <w:sz w:val="32"/>
          <w:szCs w:val="44"/>
        </w:rPr>
        <w:t>休息时间。”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十八、对《郑州商品交易所鲜苹果期货业务细则》作如下修订：</w:t>
      </w: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将第八条第一款修订为：“苹果期货合约交易时间为上午</w:t>
      </w:r>
      <w:r>
        <w:rPr>
          <w:rFonts w:hint="default" w:ascii="Times New Roman" w:hAnsi="Times New Roman" w:eastAsia="仿宋"/>
          <w:sz w:val="32"/>
          <w:szCs w:val="44"/>
        </w:rPr>
        <w:t>9:00—11:30，下午</w:t>
      </w:r>
      <w:r>
        <w:rPr>
          <w:rFonts w:hint="default" w:ascii="Times New Roman" w:hAnsi="Times New Roman" w:eastAsia="仿宋" w:cs="Times New Roman"/>
          <w:sz w:val="32"/>
          <w:szCs w:val="40"/>
        </w:rPr>
        <w:t>13:30—15:00</w:t>
      </w:r>
      <w:r>
        <w:rPr>
          <w:rFonts w:hint="default" w:ascii="Times New Roman" w:hAnsi="Times New Roman" w:eastAsia="仿宋"/>
          <w:sz w:val="32"/>
          <w:szCs w:val="44"/>
        </w:rPr>
        <w:t>；其中，上午10:15—10:30</w:t>
      </w:r>
      <w:r>
        <w:rPr>
          <w:rFonts w:hint="eastAsia" w:ascii="仿宋" w:hAnsi="仿宋" w:eastAsia="仿宋"/>
          <w:sz w:val="32"/>
          <w:szCs w:val="44"/>
        </w:rPr>
        <w:t>为休息时间。”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十九、对《郑州商品交易所干制红枣期货业务细则》作如下修订：</w:t>
      </w: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将第八条第一款修订为：“红枣期货合约交易时间为上午</w:t>
      </w:r>
      <w:r>
        <w:rPr>
          <w:rFonts w:hint="default" w:ascii="Times New Roman" w:hAnsi="Times New Roman" w:eastAsia="仿宋"/>
          <w:sz w:val="32"/>
          <w:szCs w:val="44"/>
        </w:rPr>
        <w:t>9:00—11:30，下午</w:t>
      </w:r>
      <w:r>
        <w:rPr>
          <w:rFonts w:hint="default" w:ascii="Times New Roman" w:hAnsi="Times New Roman" w:eastAsia="仿宋" w:cs="Times New Roman"/>
          <w:sz w:val="32"/>
          <w:szCs w:val="44"/>
        </w:rPr>
        <w:t>13:30—15:00</w:t>
      </w:r>
      <w:r>
        <w:rPr>
          <w:rFonts w:hint="default" w:ascii="Times New Roman" w:hAnsi="Times New Roman" w:eastAsia="仿宋"/>
          <w:sz w:val="32"/>
          <w:szCs w:val="44"/>
        </w:rPr>
        <w:t>；其中，上午10:15—10:30</w:t>
      </w:r>
      <w:r>
        <w:rPr>
          <w:rFonts w:hint="eastAsia" w:ascii="仿宋" w:hAnsi="仿宋" w:eastAsia="仿宋"/>
          <w:sz w:val="32"/>
          <w:szCs w:val="44"/>
        </w:rPr>
        <w:t>为休息时间。”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二十、对《郑州商品交易所尿素期货业务细则》作如下修订：</w:t>
      </w:r>
    </w:p>
    <w:p>
      <w:pPr>
        <w:tabs>
          <w:tab w:val="left" w:pos="1620"/>
        </w:tabs>
        <w:autoSpaceDE w:val="0"/>
        <w:autoSpaceDN w:val="0"/>
        <w:ind w:firstLine="640" w:firstLineChars="20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将第八条第一款修订为：“尿素期货合约交易时间为上午</w:t>
      </w:r>
      <w:r>
        <w:rPr>
          <w:rFonts w:hint="default" w:ascii="Times New Roman" w:hAnsi="Times New Roman" w:eastAsia="仿宋"/>
          <w:sz w:val="32"/>
          <w:szCs w:val="44"/>
        </w:rPr>
        <w:t>9:00—11:30，下午</w:t>
      </w:r>
      <w:r>
        <w:rPr>
          <w:rFonts w:hint="default" w:ascii="Times New Roman" w:hAnsi="Times New Roman" w:eastAsia="仿宋" w:cs="Times New Roman"/>
          <w:sz w:val="32"/>
          <w:szCs w:val="44"/>
        </w:rPr>
        <w:t>13:30—15:00</w:t>
      </w:r>
      <w:r>
        <w:rPr>
          <w:rFonts w:hint="default" w:ascii="Times New Roman" w:hAnsi="Times New Roman" w:eastAsia="仿宋"/>
          <w:sz w:val="32"/>
          <w:szCs w:val="44"/>
        </w:rPr>
        <w:t>；其中，上午10:15—10:30</w:t>
      </w:r>
      <w:r>
        <w:rPr>
          <w:rFonts w:hint="eastAsia" w:ascii="仿宋" w:hAnsi="仿宋" w:eastAsia="仿宋"/>
          <w:sz w:val="32"/>
          <w:szCs w:val="44"/>
        </w:rPr>
        <w:t>为休息时间。”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二十一、对《郑州商品交易所纯碱期货业务细则》作如下修订：</w:t>
      </w: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将第八条第一款修订为：“纯碱期货合约交易时间分为夜盘交易时间和日盘交易时间。夜盘交易时间为下午</w:t>
      </w:r>
      <w:r>
        <w:rPr>
          <w:rFonts w:hint="default" w:ascii="Times New Roman" w:hAnsi="Times New Roman" w:eastAsia="仿宋"/>
          <w:sz w:val="32"/>
          <w:szCs w:val="44"/>
        </w:rPr>
        <w:t>21:00—23：00。日盘交易时间为上午9:00—11:30，下午</w:t>
      </w:r>
      <w:r>
        <w:rPr>
          <w:rFonts w:hint="default" w:ascii="Times New Roman" w:hAnsi="Times New Roman" w:eastAsia="仿宋" w:cs="Times New Roman"/>
          <w:sz w:val="32"/>
          <w:szCs w:val="40"/>
        </w:rPr>
        <w:t>13:30—15:00</w:t>
      </w:r>
      <w:r>
        <w:rPr>
          <w:rFonts w:hint="default" w:ascii="Times New Roman" w:hAnsi="Times New Roman" w:eastAsia="仿宋"/>
          <w:sz w:val="32"/>
          <w:szCs w:val="44"/>
        </w:rPr>
        <w:t>；其中，上午10:15—10:30</w:t>
      </w:r>
      <w:r>
        <w:rPr>
          <w:rFonts w:hint="eastAsia" w:ascii="仿宋" w:hAnsi="仿宋" w:eastAsia="仿宋"/>
          <w:sz w:val="32"/>
          <w:szCs w:val="44"/>
        </w:rPr>
        <w:t>为休息时间。”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二十二、对《郑州商品交易所涤纶短纤期货业务细则》作如下修订：</w:t>
      </w: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将第八条第一款修订为：“短纤期货合约交易时间分为夜盘交易时间和日盘交易时间。夜盘交易时间为下午</w:t>
      </w:r>
      <w:r>
        <w:rPr>
          <w:rFonts w:hint="default" w:ascii="Times New Roman" w:hAnsi="Times New Roman" w:eastAsia="仿宋"/>
          <w:sz w:val="32"/>
          <w:szCs w:val="44"/>
        </w:rPr>
        <w:t>21:00—23：00。日盘交易时间为上午9:00—11:30，下午</w:t>
      </w:r>
      <w:r>
        <w:rPr>
          <w:rFonts w:hint="default" w:ascii="Times New Roman" w:hAnsi="Times New Roman" w:eastAsia="仿宋" w:cs="Times New Roman"/>
          <w:sz w:val="32"/>
          <w:szCs w:val="44"/>
        </w:rPr>
        <w:t>13:30—15:00</w:t>
      </w:r>
      <w:r>
        <w:rPr>
          <w:rFonts w:hint="default" w:ascii="Times New Roman" w:hAnsi="Times New Roman" w:eastAsia="仿宋"/>
          <w:sz w:val="32"/>
          <w:szCs w:val="44"/>
        </w:rPr>
        <w:t>；其中，上午10:15—10:30</w:t>
      </w:r>
      <w:r>
        <w:rPr>
          <w:rFonts w:hint="eastAsia" w:ascii="仿宋" w:hAnsi="仿宋" w:eastAsia="仿宋"/>
          <w:sz w:val="32"/>
          <w:szCs w:val="44"/>
        </w:rPr>
        <w:t>为休息时间。”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二十三、对《郑州商品交易所花生仁期货业务细则》作如下修订：</w:t>
      </w: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将第八条第一款修订为：“花生期货合约交易时间为上午</w:t>
      </w:r>
      <w:r>
        <w:rPr>
          <w:rFonts w:hint="default" w:ascii="Times New Roman" w:hAnsi="Times New Roman" w:eastAsia="仿宋"/>
          <w:sz w:val="32"/>
          <w:szCs w:val="44"/>
        </w:rPr>
        <w:t>9:00—11:30，下午</w:t>
      </w:r>
      <w:r>
        <w:rPr>
          <w:rFonts w:hint="default" w:ascii="Times New Roman" w:hAnsi="Times New Roman" w:eastAsia="仿宋" w:cs="Times New Roman"/>
          <w:sz w:val="32"/>
          <w:szCs w:val="44"/>
        </w:rPr>
        <w:t>13:30—15:00</w:t>
      </w:r>
      <w:r>
        <w:rPr>
          <w:rFonts w:hint="default" w:ascii="Times New Roman" w:hAnsi="Times New Roman" w:eastAsia="仿宋"/>
          <w:sz w:val="32"/>
          <w:szCs w:val="44"/>
        </w:rPr>
        <w:t>；其中，上午10:15—10:30</w:t>
      </w:r>
      <w:r>
        <w:rPr>
          <w:rFonts w:hint="eastAsia" w:ascii="仿宋" w:hAnsi="仿宋" w:eastAsia="仿宋"/>
          <w:sz w:val="32"/>
          <w:szCs w:val="44"/>
        </w:rPr>
        <w:t>为休息时间。”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二十四、对《郑州商品交易所对二甲苯期货业务细则》作如下修订：</w:t>
      </w: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将第八条第一款修订为：“对二甲苯期货合约交易时间分为夜盘交易时间和日盘交易时间。夜盘交易时间为下午</w:t>
      </w:r>
      <w:r>
        <w:rPr>
          <w:rFonts w:hint="default" w:ascii="Times New Roman" w:hAnsi="Times New Roman" w:eastAsia="仿宋" w:cs="Times New Roman"/>
          <w:sz w:val="32"/>
          <w:szCs w:val="44"/>
        </w:rPr>
        <w:t>21:00—23：00。日盘交易时间为上午9:00—11:30，下午</w:t>
      </w:r>
      <w:r>
        <w:rPr>
          <w:rFonts w:hint="default" w:ascii="Times New Roman" w:hAnsi="Times New Roman" w:eastAsia="仿宋" w:cs="Times New Roman"/>
          <w:sz w:val="32"/>
          <w:szCs w:val="40"/>
        </w:rPr>
        <w:t>13:30—15:00</w:t>
      </w:r>
      <w:r>
        <w:rPr>
          <w:rFonts w:hint="default" w:ascii="Times New Roman" w:hAnsi="Times New Roman" w:eastAsia="仿宋" w:cs="Times New Roman"/>
          <w:sz w:val="32"/>
          <w:szCs w:val="44"/>
        </w:rPr>
        <w:t>；其中，上午10:15—10:30</w:t>
      </w:r>
      <w:r>
        <w:rPr>
          <w:rFonts w:hint="eastAsia" w:ascii="仿宋" w:hAnsi="仿宋" w:eastAsia="仿宋"/>
          <w:sz w:val="32"/>
          <w:szCs w:val="44"/>
        </w:rPr>
        <w:t>为休息时间。”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二十五、对《郑州商品交易所烧碱期货业务细则》作如下修订：</w:t>
      </w: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将第八条第一款修订为：“烧碱期货合约交易时间分为夜盘交易时间和日盘交易时间。夜盘交易时间为下</w:t>
      </w:r>
      <w:r>
        <w:rPr>
          <w:rFonts w:hint="eastAsia" w:ascii="仿宋" w:hAnsi="仿宋" w:eastAsia="仿宋"/>
          <w:sz w:val="32"/>
          <w:szCs w:val="44"/>
          <w:lang w:eastAsia="zh-CN"/>
        </w:rPr>
        <w:t>午</w:t>
      </w:r>
      <w:r>
        <w:rPr>
          <w:rFonts w:hint="default" w:ascii="Times New Roman" w:hAnsi="Times New Roman" w:eastAsia="仿宋"/>
          <w:sz w:val="32"/>
          <w:szCs w:val="44"/>
        </w:rPr>
        <w:t>21:00—23：00。日盘交易时间为上午9:00—11:30，下午</w:t>
      </w:r>
      <w:r>
        <w:rPr>
          <w:rFonts w:hint="default" w:ascii="Times New Roman" w:hAnsi="Times New Roman" w:eastAsia="仿宋" w:cs="Times New Roman"/>
          <w:sz w:val="32"/>
          <w:szCs w:val="40"/>
        </w:rPr>
        <w:t>13:30—15:00</w:t>
      </w:r>
      <w:r>
        <w:rPr>
          <w:rFonts w:hint="default" w:ascii="Times New Roman" w:hAnsi="Times New Roman" w:eastAsia="仿宋"/>
          <w:sz w:val="32"/>
          <w:szCs w:val="44"/>
        </w:rPr>
        <w:t>；其中，上午10:15—10:30</w:t>
      </w:r>
      <w:r>
        <w:rPr>
          <w:rFonts w:hint="eastAsia" w:ascii="仿宋" w:hAnsi="仿宋" w:eastAsia="仿宋"/>
          <w:sz w:val="32"/>
          <w:szCs w:val="44"/>
        </w:rPr>
        <w:t>为休息时间。”</w:t>
      </w:r>
    </w:p>
    <w:p>
      <w:r>
        <w:br w:type="page"/>
      </w:r>
    </w:p>
    <w:p>
      <w:pPr>
        <w:suppressAutoHyphens/>
        <w:spacing w:line="360" w:lineRule="auto"/>
        <w:jc w:val="center"/>
        <w:rPr>
          <w:rFonts w:eastAsia="方正小标宋简体"/>
          <w:kern w:val="44"/>
          <w:sz w:val="44"/>
        </w:rPr>
      </w:pPr>
      <w:r>
        <w:rPr>
          <w:rFonts w:hint="eastAsia" w:eastAsia="方正小标宋简体"/>
          <w:kern w:val="44"/>
          <w:sz w:val="44"/>
        </w:rPr>
        <w:t>郑州商品交易所期货品种业务细则</w:t>
      </w:r>
    </w:p>
    <w:p>
      <w:pPr>
        <w:suppressAutoHyphens/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（修订条款对照表）</w:t>
      </w:r>
    </w:p>
    <w:p>
      <w:pPr>
        <w:jc w:val="center"/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（加粗加下划线为新增内容，加删除线为删除内容）</w:t>
      </w:r>
    </w:p>
    <w:p>
      <w:pPr>
        <w:jc w:val="center"/>
        <w:rPr>
          <w:rFonts w:hint="eastAsia" w:eastAsia="仿宋"/>
          <w:sz w:val="28"/>
          <w:szCs w:val="28"/>
        </w:rPr>
      </w:pP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3009"/>
        <w:gridCol w:w="3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pct"/>
            <w:gridSpan w:val="2"/>
            <w:shd w:val="clear" w:color="auto" w:fill="BEBEBE"/>
            <w:noWrap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现行条款</w:t>
            </w:r>
          </w:p>
        </w:tc>
        <w:tc>
          <w:tcPr>
            <w:tcW w:w="1819" w:type="pct"/>
            <w:shd w:val="clear" w:color="auto" w:fill="BEBEBE"/>
            <w:noWrap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修订后条款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415" w:type="pct"/>
            <w:tcBorders>
              <w:right w:val="single" w:color="auto" w:sz="4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Times New Roman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涉及期货品种业务细则：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普麦、强麦、菜籽、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早籼稻、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粳稻、晚籼稻、硅铁、锰硅、苹果、红枣、尿素、花生期货品种业务细则</w:t>
            </w:r>
          </w:p>
        </w:tc>
        <w:tc>
          <w:tcPr>
            <w:tcW w:w="1765" w:type="pct"/>
            <w:tcBorders>
              <w:left w:val="single" w:color="auto" w:sz="4" w:space="0"/>
            </w:tcBorders>
            <w:noWrap/>
            <w:vAlign w:val="top"/>
          </w:tcPr>
          <w:p>
            <w:pPr>
              <w:tabs>
                <w:tab w:val="left" w:pos="1620"/>
              </w:tabs>
              <w:autoSpaceDE w:val="0"/>
              <w:autoSpaceDN w:val="0"/>
              <w:spacing w:line="360" w:lineRule="auto"/>
              <w:ind w:firstLine="480" w:firstLineChars="200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第八条第一款XX期货合约交易时间为每周一至周五（法定节假日除外）上午9:00-11:30，下午1:30-3:00；其中，上午10:15-10:30为休息时间。</w:t>
            </w:r>
          </w:p>
        </w:tc>
        <w:tc>
          <w:tcPr>
            <w:tcW w:w="1819" w:type="pct"/>
            <w:noWrap/>
            <w:vAlign w:val="top"/>
          </w:tcPr>
          <w:p>
            <w:pPr>
              <w:tabs>
                <w:tab w:val="left" w:pos="1620"/>
              </w:tabs>
              <w:autoSpaceDE w:val="0"/>
              <w:autoSpaceDN w:val="0"/>
              <w:spacing w:line="360" w:lineRule="auto"/>
              <w:ind w:firstLine="480" w:firstLineChars="200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第八条第一款XX期货合约交易时间为</w:t>
            </w:r>
            <w:r>
              <w:rPr>
                <w:rFonts w:hint="default" w:ascii="Times New Roman" w:hAnsi="Times New Roman" w:eastAsia="仿宋" w:cs="Times New Roman"/>
                <w:strike/>
                <w:color w:val="000000"/>
                <w:kern w:val="0"/>
                <w:sz w:val="24"/>
              </w:rPr>
              <w:t>每周一至周五（法定节假日除外）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上午9:00</w:t>
            </w:r>
            <w:r>
              <w:rPr>
                <w:rFonts w:hint="default" w:ascii="Times New Roman" w:hAnsi="Times New Roman" w:eastAsia="仿宋" w:cs="Times New Roman"/>
                <w:strike/>
                <w:sz w:val="24"/>
              </w:rPr>
              <w:t>-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u w:val="single"/>
              </w:rPr>
              <w:t>—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11:30，下午1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u w:val="single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:30</w:t>
            </w:r>
            <w:r>
              <w:rPr>
                <w:rFonts w:hint="default" w:ascii="Times New Roman" w:hAnsi="Times New Roman" w:eastAsia="仿宋" w:cs="Times New Roman"/>
                <w:strike/>
                <w:sz w:val="24"/>
              </w:rPr>
              <w:t>-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u w:val="single"/>
              </w:rPr>
              <w:t>—</w:t>
            </w:r>
            <w:r>
              <w:rPr>
                <w:rFonts w:hint="default" w:ascii="Times New Roman" w:hAnsi="Times New Roman" w:eastAsia="仿宋" w:cs="Times New Roman"/>
                <w:strike/>
                <w:color w:val="000000"/>
                <w:kern w:val="0"/>
                <w:sz w:val="24"/>
              </w:rPr>
              <w:t>3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u w:val="single"/>
              </w:rPr>
              <w:t>15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:00；其中，上午10:15</w:t>
            </w:r>
            <w:r>
              <w:rPr>
                <w:rFonts w:hint="default" w:ascii="Times New Roman" w:hAnsi="Times New Roman" w:eastAsia="仿宋" w:cs="Times New Roman"/>
                <w:strike/>
                <w:sz w:val="24"/>
              </w:rPr>
              <w:t>-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u w:val="single"/>
              </w:rPr>
              <w:t>—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10:30为休息时间。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pct"/>
            <w:tcBorders>
              <w:right w:val="single" w:color="auto" w:sz="4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涉及期货品种业务细则：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棉花、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白糖、菜油、菜粕、PTA、甲醇、玻璃、动力煤、棉纱、纯碱、短纤、对二甲苯、烧碱期货品种业务细则</w:t>
            </w:r>
          </w:p>
        </w:tc>
        <w:tc>
          <w:tcPr>
            <w:tcW w:w="1765" w:type="pct"/>
            <w:tcBorders>
              <w:left w:val="single" w:color="auto" w:sz="4" w:space="0"/>
            </w:tcBorders>
            <w:noWrap/>
            <w:vAlign w:val="top"/>
          </w:tcPr>
          <w:p>
            <w:pPr>
              <w:tabs>
                <w:tab w:val="left" w:pos="1620"/>
              </w:tabs>
              <w:autoSpaceDE w:val="0"/>
              <w:autoSpaceDN w:val="0"/>
              <w:spacing w:line="360" w:lineRule="auto"/>
              <w:ind w:firstLine="480" w:firstLineChars="200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第八条第一款XX期货合约交易时间分为夜盘交易时间和日盘交易时间。夜盘交易时间为每周一至周五（法定节假日除外）下午9:00-11：00。日盘交易时间为每周一至周五（法定节假日除外）上午9:00-11:30，下午1:30-3:00；其中，上午10:15-10:30为休息时间。</w:t>
            </w:r>
          </w:p>
        </w:tc>
        <w:tc>
          <w:tcPr>
            <w:tcW w:w="1819" w:type="pct"/>
            <w:noWrap/>
            <w:vAlign w:val="top"/>
          </w:tcPr>
          <w:p>
            <w:pPr>
              <w:tabs>
                <w:tab w:val="left" w:pos="1620"/>
              </w:tabs>
              <w:autoSpaceDE w:val="0"/>
              <w:autoSpaceDN w:val="0"/>
              <w:spacing w:line="360" w:lineRule="auto"/>
              <w:ind w:firstLine="480" w:firstLineChars="200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第八条第一款XX期货合约交易时间分为夜盘交易时间和日盘交易时间。夜盘交易时间为</w:t>
            </w:r>
            <w:r>
              <w:rPr>
                <w:rFonts w:hint="default" w:ascii="Times New Roman" w:hAnsi="Times New Roman" w:eastAsia="仿宋" w:cs="Times New Roman"/>
                <w:strike/>
                <w:color w:val="000000"/>
                <w:kern w:val="0"/>
                <w:sz w:val="24"/>
              </w:rPr>
              <w:t>每周一至周五（法定节假日除外）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下午</w:t>
            </w:r>
            <w:r>
              <w:rPr>
                <w:rFonts w:hint="default" w:ascii="Times New Roman" w:hAnsi="Times New Roman" w:eastAsia="仿宋" w:cs="Times New Roman"/>
                <w:strike/>
                <w:color w:val="000000"/>
                <w:kern w:val="0"/>
                <w:sz w:val="24"/>
              </w:rPr>
              <w:t>9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u w:val="single"/>
              </w:rPr>
              <w:t>21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:00</w:t>
            </w:r>
            <w:r>
              <w:rPr>
                <w:rFonts w:hint="default" w:ascii="Times New Roman" w:hAnsi="Times New Roman" w:eastAsia="仿宋" w:cs="Times New Roman"/>
                <w:strike/>
                <w:sz w:val="24"/>
              </w:rPr>
              <w:t>-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u w:val="single"/>
              </w:rPr>
              <w:t>—</w:t>
            </w:r>
            <w:r>
              <w:rPr>
                <w:rFonts w:hint="default" w:ascii="Times New Roman" w:hAnsi="Times New Roman" w:eastAsia="仿宋" w:cs="Times New Roman"/>
                <w:strike/>
                <w:color w:val="000000"/>
                <w:kern w:val="0"/>
                <w:sz w:val="24"/>
              </w:rPr>
              <w:t>11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u w:val="single"/>
              </w:rPr>
              <w:t>23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：00。日盘交易时间为</w:t>
            </w:r>
            <w:r>
              <w:rPr>
                <w:rFonts w:hint="default" w:ascii="Times New Roman" w:hAnsi="Times New Roman" w:eastAsia="仿宋" w:cs="Times New Roman"/>
                <w:strike/>
                <w:color w:val="000000"/>
                <w:kern w:val="0"/>
                <w:sz w:val="24"/>
              </w:rPr>
              <w:t>每周一至周五（法定节假日除外）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上午9:00</w:t>
            </w:r>
            <w:r>
              <w:rPr>
                <w:rFonts w:hint="default" w:ascii="Times New Roman" w:hAnsi="Times New Roman" w:eastAsia="仿宋" w:cs="Times New Roman"/>
                <w:strike/>
                <w:sz w:val="24"/>
              </w:rPr>
              <w:t>-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u w:val="single"/>
              </w:rPr>
              <w:t>—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11:30，下午1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u w:val="single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:30</w:t>
            </w:r>
            <w:r>
              <w:rPr>
                <w:rFonts w:hint="default" w:ascii="Times New Roman" w:hAnsi="Times New Roman" w:eastAsia="仿宋" w:cs="Times New Roman"/>
                <w:strike/>
                <w:sz w:val="24"/>
              </w:rPr>
              <w:t>-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u w:val="single"/>
              </w:rPr>
              <w:t>—</w:t>
            </w:r>
            <w:r>
              <w:rPr>
                <w:rFonts w:hint="default" w:ascii="Times New Roman" w:hAnsi="Times New Roman" w:eastAsia="仿宋" w:cs="Times New Roman"/>
                <w:strike/>
                <w:color w:val="000000"/>
                <w:kern w:val="0"/>
                <w:sz w:val="24"/>
              </w:rPr>
              <w:t>3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u w:val="single"/>
              </w:rPr>
              <w:t>15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:00；其中，上午10:15</w:t>
            </w:r>
            <w:r>
              <w:rPr>
                <w:rFonts w:hint="default" w:ascii="Times New Roman" w:hAnsi="Times New Roman" w:eastAsia="仿宋" w:cs="Times New Roman"/>
                <w:strike/>
                <w:sz w:val="24"/>
              </w:rPr>
              <w:t>-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u w:val="single"/>
              </w:rPr>
              <w:t>—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10:30为休息时间。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B297A"/>
    <w:rsid w:val="6BB8B4B7"/>
    <w:rsid w:val="7F7B297A"/>
    <w:rsid w:val="BBFB3899"/>
    <w:rsid w:val="DB996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7.66666666666667</TotalTime>
  <ScaleCrop>false</ScaleCrop>
  <LinksUpToDate>false</LinksUpToDate>
  <CharactersWithSpaces>0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2024-01-31T02:17:00Z</dcterms:created>
  <dc:creator>管玉箫</dc:creator>
  <cp:lastModifiedBy>管玉箫</cp:lastModifiedBy>
  <dcterms:modified xsi:type="dcterms:W3CDTF">2024-02-06T10:42:33Z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A862188DEE9D0628999CC1658054B1E4</vt:lpwstr>
  </property>
</Properties>
</file>