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AB" w:rsidRDefault="000B3CAB" w:rsidP="000B3CA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  件</w:t>
      </w:r>
    </w:p>
    <w:p w:rsidR="000B3CAB" w:rsidRPr="000E7171" w:rsidRDefault="000B3CAB" w:rsidP="000B3CAB">
      <w:pPr>
        <w:snapToGrid w:val="0"/>
        <w:spacing w:afterLines="50"/>
        <w:jc w:val="center"/>
        <w:rPr>
          <w:rFonts w:ascii="方正小标宋简体" w:eastAsia="方正小标宋简体" w:hAnsi="宋体"/>
          <w:sz w:val="44"/>
        </w:rPr>
      </w:pPr>
      <w:r w:rsidRPr="000E7171">
        <w:rPr>
          <w:rFonts w:ascii="方正小标宋简体" w:eastAsia="方正小标宋简体" w:hAnsi="宋体" w:hint="eastAsia"/>
          <w:sz w:val="44"/>
        </w:rPr>
        <w:t>2022年国庆节期间交易保证金标准和涨跌停板幅度调整情况</w:t>
      </w:r>
    </w:p>
    <w:tbl>
      <w:tblPr>
        <w:tblW w:w="5000" w:type="pct"/>
        <w:tblLayout w:type="fixed"/>
        <w:tblLook w:val="04A0"/>
      </w:tblPr>
      <w:tblGrid>
        <w:gridCol w:w="869"/>
        <w:gridCol w:w="2780"/>
        <w:gridCol w:w="2754"/>
        <w:gridCol w:w="2119"/>
      </w:tblGrid>
      <w:tr w:rsidR="000B3CAB" w:rsidTr="006403D0">
        <w:trPr>
          <w:trHeight w:val="282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品种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Pr="0053382A" w:rsidRDefault="000B3CAB" w:rsidP="006403D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调整前</w:t>
            </w:r>
          </w:p>
          <w:p w:rsidR="000B3CAB" w:rsidRPr="0053382A" w:rsidRDefault="000B3CAB" w:rsidP="006403D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（交易保证金标准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  <w:t>/涨跌停板幅度）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Pr="0053382A" w:rsidRDefault="000B3CAB" w:rsidP="006403D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国庆节期间</w:t>
            </w:r>
          </w:p>
          <w:p w:rsidR="000B3CAB" w:rsidRPr="0053382A" w:rsidRDefault="000B3CAB" w:rsidP="006403D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（交易保证金标准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  <w:t>/涨跌停板幅度）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Pr="0053382A" w:rsidRDefault="000B3CAB" w:rsidP="006403D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国庆节后</w:t>
            </w:r>
          </w:p>
          <w:p w:rsidR="000B3CAB" w:rsidRPr="0053382A" w:rsidRDefault="000B3CAB" w:rsidP="006403D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（交易保证金标准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  <w:t>/涨跌停板幅度）</w:t>
            </w:r>
          </w:p>
        </w:tc>
      </w:tr>
      <w:tr w:rsidR="000B3CAB" w:rsidTr="006403D0">
        <w:trPr>
          <w:trHeight w:val="306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棉花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7%/6%（棉花2211及2301合约为9%/8%）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10%/9%</w:t>
            </w:r>
          </w:p>
        </w:tc>
        <w:tc>
          <w:tcPr>
            <w:tcW w:w="1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AB" w:rsidRPr="0053382A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52B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恢复</w:t>
            </w:r>
            <w:proofErr w:type="gramStart"/>
            <w:r w:rsidRPr="00052B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至调整</w:t>
            </w:r>
            <w:proofErr w:type="gramEnd"/>
            <w:r w:rsidRPr="00052B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前水平</w:t>
            </w:r>
          </w:p>
        </w:tc>
      </w:tr>
      <w:tr w:rsidR="000B3CAB" w:rsidTr="006403D0">
        <w:trPr>
          <w:trHeight w:val="306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白糖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7%/6%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10%/9%</w:t>
            </w: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B" w:rsidRDefault="000B3CAB" w:rsidP="006403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CAB" w:rsidTr="006403D0">
        <w:trPr>
          <w:trHeight w:val="306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PTA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7%/6%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10%/9%</w:t>
            </w: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B" w:rsidRDefault="000B3CAB" w:rsidP="006403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CAB" w:rsidTr="006403D0">
        <w:trPr>
          <w:trHeight w:val="306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菜油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9%/8%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10%/9%</w:t>
            </w: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B" w:rsidRDefault="000B3CAB" w:rsidP="006403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CAB" w:rsidTr="006403D0">
        <w:trPr>
          <w:trHeight w:val="306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甲醇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8%/7%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12%/10%</w:t>
            </w: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B" w:rsidRDefault="000B3CAB" w:rsidP="006403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CAB" w:rsidTr="006403D0">
        <w:trPr>
          <w:trHeight w:val="306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玻璃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9%/8%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12%/10%</w:t>
            </w: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B" w:rsidRDefault="000B3CAB" w:rsidP="006403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CAB" w:rsidTr="006403D0">
        <w:trPr>
          <w:trHeight w:val="306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菜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粕</w:t>
            </w:r>
            <w:proofErr w:type="gramEnd"/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9%/8%（菜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2211合约交易保证金标准为15%）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10%/9%（菜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2211合约交易保证金标准为15%）</w:t>
            </w: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B" w:rsidRDefault="000B3CAB" w:rsidP="006403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CAB" w:rsidTr="006403D0">
        <w:trPr>
          <w:trHeight w:val="612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棉纱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7%/6%（棉纱2210合约为10%/9%，2211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、2212及230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1合约为9%/8%）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10%/9%</w:t>
            </w: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B" w:rsidRDefault="000B3CAB" w:rsidP="006403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CAB" w:rsidTr="006403D0">
        <w:trPr>
          <w:trHeight w:val="306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10%/9%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12%/10%</w:t>
            </w: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B" w:rsidRDefault="000B3CAB" w:rsidP="006403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CAB" w:rsidTr="006403D0">
        <w:trPr>
          <w:trHeight w:val="306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尿素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8%/7%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12%/10%</w:t>
            </w: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B" w:rsidRDefault="000B3CAB" w:rsidP="006403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CAB" w:rsidTr="006403D0">
        <w:trPr>
          <w:trHeight w:val="306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纯碱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9%/8%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12%/10%</w:t>
            </w: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B" w:rsidRDefault="000B3CAB" w:rsidP="006403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CAB" w:rsidTr="006403D0">
        <w:trPr>
          <w:trHeight w:val="306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纤</w:t>
            </w:r>
            <w:proofErr w:type="gramEnd"/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8%/7%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10%/9%</w:t>
            </w: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B" w:rsidRDefault="000B3CAB" w:rsidP="006403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0B3CAB" w:rsidTr="006403D0">
        <w:trPr>
          <w:trHeight w:val="306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花生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8%/7%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AB" w:rsidRDefault="000B3CAB" w:rsidP="006403D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10%/9%</w:t>
            </w: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AB" w:rsidRDefault="000B3CAB" w:rsidP="006403D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2B58FB" w:rsidRDefault="002B58FB"/>
    <w:sectPr w:rsidR="002B58FB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CAB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D8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01D"/>
    <w:rsid w:val="000717CD"/>
    <w:rsid w:val="000721DE"/>
    <w:rsid w:val="000722FD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39C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3CAB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DB1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3606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2EEF"/>
    <w:rsid w:val="002640C3"/>
    <w:rsid w:val="0026496C"/>
    <w:rsid w:val="00265ABF"/>
    <w:rsid w:val="00270512"/>
    <w:rsid w:val="002707DB"/>
    <w:rsid w:val="002726C6"/>
    <w:rsid w:val="0027662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3C82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D741F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6F1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079EE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141B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46A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155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0CEB"/>
    <w:rsid w:val="00651DA8"/>
    <w:rsid w:val="00653709"/>
    <w:rsid w:val="00653FEA"/>
    <w:rsid w:val="006575E9"/>
    <w:rsid w:val="006609AE"/>
    <w:rsid w:val="006616E5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3888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564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58D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87C38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31ED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5126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2A6E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2716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4F00"/>
    <w:rsid w:val="00A050B1"/>
    <w:rsid w:val="00A06CCF"/>
    <w:rsid w:val="00A0795A"/>
    <w:rsid w:val="00A07C3D"/>
    <w:rsid w:val="00A11FB9"/>
    <w:rsid w:val="00A12073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278E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819"/>
    <w:rsid w:val="00A85933"/>
    <w:rsid w:val="00A868C6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5F43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14C3"/>
    <w:rsid w:val="00BC173B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82"/>
    <w:rsid w:val="00D97931"/>
    <w:rsid w:val="00D97E06"/>
    <w:rsid w:val="00DA0B3D"/>
    <w:rsid w:val="00DB158C"/>
    <w:rsid w:val="00DB2AFB"/>
    <w:rsid w:val="00DB2E93"/>
    <w:rsid w:val="00DB393F"/>
    <w:rsid w:val="00DB7371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27DA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1DE"/>
    <w:rsid w:val="00E93DE4"/>
    <w:rsid w:val="00E94C70"/>
    <w:rsid w:val="00E958FC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3D4F"/>
    <w:rsid w:val="00F04849"/>
    <w:rsid w:val="00F04C08"/>
    <w:rsid w:val="00F050F2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97E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2022-09-26T09:41:00Z</dcterms:created>
  <dcterms:modified xsi:type="dcterms:W3CDTF">2022-09-26T09:41:00Z</dcterms:modified>
</cp:coreProperties>
</file>