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A4" w:rsidRDefault="007B13A4" w:rsidP="007B13A4">
      <w:pPr>
        <w:rPr>
          <w:rFonts w:ascii="黑体" w:eastAsia="黑体" w:hAnsi="黑体"/>
          <w:sz w:val="30"/>
          <w:szCs w:val="30"/>
        </w:rPr>
      </w:pPr>
      <w:r w:rsidRPr="003D75CD">
        <w:rPr>
          <w:rFonts w:ascii="黑体" w:eastAsia="黑体" w:hAnsi="黑体" w:hint="eastAsia"/>
          <w:sz w:val="30"/>
          <w:szCs w:val="30"/>
        </w:rPr>
        <w:t>附件1</w:t>
      </w:r>
    </w:p>
    <w:p w:rsidR="007B13A4" w:rsidRDefault="007B13A4" w:rsidP="007B13A4">
      <w:pPr>
        <w:spacing w:before="24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</w:t>
      </w:r>
      <w:r w:rsidRPr="003D75CD">
        <w:rPr>
          <w:rFonts w:ascii="宋体" w:hAnsi="宋体" w:hint="eastAsia"/>
          <w:b/>
          <w:sz w:val="44"/>
          <w:szCs w:val="44"/>
        </w:rPr>
        <w:t>郑州商品交易所期货交易细则</w:t>
      </w:r>
      <w:r>
        <w:rPr>
          <w:rFonts w:ascii="宋体" w:hAnsi="宋体" w:hint="eastAsia"/>
          <w:b/>
          <w:sz w:val="44"/>
          <w:szCs w:val="44"/>
        </w:rPr>
        <w:t>》</w:t>
      </w:r>
      <w:r w:rsidRPr="003D75CD">
        <w:rPr>
          <w:rFonts w:ascii="宋体" w:hAnsi="宋体" w:hint="eastAsia"/>
          <w:b/>
          <w:sz w:val="44"/>
          <w:szCs w:val="44"/>
        </w:rPr>
        <w:t>修订案</w:t>
      </w:r>
    </w:p>
    <w:p w:rsidR="007B13A4" w:rsidRDefault="007B13A4" w:rsidP="007B13A4">
      <w:pPr>
        <w:spacing w:before="240" w:after="240"/>
        <w:jc w:val="left"/>
        <w:rPr>
          <w:rFonts w:ascii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28"/>
          <w:szCs w:val="28"/>
        </w:rPr>
        <w:t>（2021年10月26日郑州商品交易所第七届理事会第十七次会议审议通过，自发布之日起施行）</w:t>
      </w:r>
    </w:p>
    <w:p w:rsidR="007B13A4" w:rsidRDefault="007B13A4" w:rsidP="007B13A4">
      <w:pPr>
        <w:spacing w:before="24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对《郑州商品交易所期货交易细则》进行如下修改：</w:t>
      </w:r>
    </w:p>
    <w:p w:rsidR="007B13A4" w:rsidRDefault="007B13A4" w:rsidP="007B13A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在第二十一条中新增一款，作为第二款：“根</w:t>
      </w:r>
      <w:r w:rsidRPr="00995F02">
        <w:rPr>
          <w:rFonts w:ascii="仿宋" w:eastAsia="仿宋" w:hAnsi="仿宋" w:hint="eastAsia"/>
          <w:sz w:val="32"/>
          <w:szCs w:val="32"/>
        </w:rPr>
        <w:t>据中国法律、法规和规章规定，需要对资产进行分户管理的证券公司、基金管理公司、信托公司和其他金融机构，以及社会保障类公司、合格境外机构投资者、人民币合格境外机构投资者等特殊单位客户，可以按照监控中心的规定申请交易编码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B13A4" w:rsidRDefault="007B13A4" w:rsidP="007B13A4">
      <w:pPr>
        <w:rPr>
          <w:rFonts w:ascii="仿宋" w:eastAsia="仿宋" w:hAnsi="仿宋"/>
          <w:sz w:val="32"/>
          <w:szCs w:val="32"/>
        </w:rPr>
      </w:pPr>
    </w:p>
    <w:p w:rsidR="007B13A4" w:rsidRDefault="007B13A4" w:rsidP="007B13A4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7B13A4" w:rsidRDefault="007B13A4" w:rsidP="007B13A4">
      <w:pPr>
        <w:widowControl/>
        <w:jc w:val="center"/>
        <w:outlineLvl w:val="0"/>
        <w:rPr>
          <w:rFonts w:ascii="宋体" w:hAnsi="宋体" w:cs="宋体"/>
          <w:b/>
          <w:kern w:val="0"/>
          <w:sz w:val="44"/>
          <w:szCs w:val="44"/>
        </w:rPr>
      </w:pPr>
      <w:r w:rsidRPr="003C35C3">
        <w:rPr>
          <w:rFonts w:ascii="宋体" w:hAnsi="宋体" w:cs="宋体" w:hint="eastAsia"/>
          <w:b/>
          <w:kern w:val="0"/>
          <w:sz w:val="44"/>
          <w:szCs w:val="44"/>
        </w:rPr>
        <w:lastRenderedPageBreak/>
        <w:t>《</w:t>
      </w:r>
      <w:r w:rsidRPr="00AE2162">
        <w:rPr>
          <w:rFonts w:ascii="宋体" w:hAnsi="宋体" w:cs="宋体" w:hint="eastAsia"/>
          <w:b/>
          <w:kern w:val="0"/>
          <w:sz w:val="44"/>
          <w:szCs w:val="44"/>
        </w:rPr>
        <w:t>郑州商品交易所期货交易细则</w:t>
      </w:r>
      <w:r w:rsidRPr="003C35C3">
        <w:rPr>
          <w:rFonts w:ascii="宋体" w:hAnsi="宋体" w:cs="宋体" w:hint="eastAsia"/>
          <w:b/>
          <w:kern w:val="0"/>
          <w:sz w:val="44"/>
          <w:szCs w:val="44"/>
        </w:rPr>
        <w:t>》</w:t>
      </w:r>
    </w:p>
    <w:p w:rsidR="007B13A4" w:rsidRDefault="007B13A4" w:rsidP="007B13A4">
      <w:pPr>
        <w:widowControl/>
        <w:jc w:val="center"/>
        <w:outlineLvl w:val="0"/>
        <w:rPr>
          <w:rFonts w:ascii="宋体" w:hAnsi="宋体" w:cs="宋体"/>
          <w:b/>
          <w:kern w:val="0"/>
          <w:sz w:val="44"/>
          <w:szCs w:val="44"/>
        </w:rPr>
      </w:pPr>
      <w:r w:rsidRPr="003C35C3">
        <w:rPr>
          <w:rFonts w:ascii="宋体" w:hAnsi="宋体" w:cs="宋体" w:hint="eastAsia"/>
          <w:b/>
          <w:kern w:val="0"/>
          <w:sz w:val="44"/>
          <w:szCs w:val="44"/>
        </w:rPr>
        <w:t>修订条款对照表</w:t>
      </w:r>
    </w:p>
    <w:p w:rsidR="007B13A4" w:rsidRPr="003C35C3" w:rsidRDefault="007B13A4" w:rsidP="007B13A4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111"/>
      </w:tblGrid>
      <w:tr w:rsidR="007B13A4" w:rsidRPr="00C3491A" w:rsidTr="00237C5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A4" w:rsidRPr="003C35C3" w:rsidRDefault="007B13A4" w:rsidP="00237C5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35C3">
              <w:rPr>
                <w:rFonts w:ascii="仿宋" w:eastAsia="仿宋" w:hAnsi="仿宋" w:cs="宋体" w:hint="eastAsia"/>
                <w:kern w:val="0"/>
                <w:szCs w:val="21"/>
              </w:rPr>
              <w:t>现行条文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A4" w:rsidRPr="003C35C3" w:rsidRDefault="007B13A4" w:rsidP="00237C5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35C3">
              <w:rPr>
                <w:rFonts w:ascii="仿宋" w:eastAsia="仿宋" w:hAnsi="仿宋" w:cs="宋体" w:hint="eastAsia"/>
                <w:kern w:val="0"/>
                <w:szCs w:val="21"/>
              </w:rPr>
              <w:t>修订后条文</w:t>
            </w:r>
          </w:p>
        </w:tc>
      </w:tr>
      <w:tr w:rsidR="007B13A4" w:rsidRPr="00C3491A" w:rsidTr="00237C55">
        <w:trPr>
          <w:trHeight w:val="9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A4" w:rsidRPr="00207DD5" w:rsidRDefault="007B13A4" w:rsidP="00237C55">
            <w:pPr>
              <w:widowControl/>
              <w:rPr>
                <w:rFonts w:ascii="仿宋" w:eastAsia="仿宋" w:hAnsi="仿宋"/>
                <w:b/>
                <w:kern w:val="0"/>
                <w:szCs w:val="21"/>
              </w:rPr>
            </w:pPr>
            <w:r w:rsidRPr="00AE2162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第二十一条 </w:t>
            </w:r>
            <w:r w:rsidRPr="00AE2162">
              <w:rPr>
                <w:rFonts w:ascii="仿宋" w:eastAsia="仿宋" w:hAnsi="仿宋" w:hint="eastAsia"/>
                <w:kern w:val="0"/>
                <w:szCs w:val="21"/>
              </w:rPr>
              <w:t>期货公司会员、境外经纪机构应当按照中国期货市场监控中心有限责任公司（以下简称监控中心）相关开户规定通过监控中心统一开户系统为客户申请、注销交易编码，以及修改与交易编码相关的客户资料。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A4" w:rsidRDefault="007B13A4" w:rsidP="00237C55">
            <w:pPr>
              <w:widowControl/>
              <w:ind w:firstLineChars="100" w:firstLine="211"/>
              <w:rPr>
                <w:rFonts w:ascii="仿宋" w:eastAsia="仿宋" w:hAnsi="仿宋"/>
                <w:kern w:val="0"/>
                <w:szCs w:val="21"/>
              </w:rPr>
            </w:pPr>
            <w:r w:rsidRPr="00AE2162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第二十一条 </w:t>
            </w:r>
            <w:r w:rsidRPr="00AE2162">
              <w:rPr>
                <w:rFonts w:ascii="仿宋" w:eastAsia="仿宋" w:hAnsi="仿宋" w:hint="eastAsia"/>
                <w:kern w:val="0"/>
                <w:szCs w:val="21"/>
              </w:rPr>
              <w:t>期货公司会员、境外经纪机构应当按照中国期货市场监控中心有限责任公司（以下简称监控中心）相关开户规定通过监控中心统一开户系统为客户申请、注销交易编码，以及修改与交易编码相关的客户资料。</w:t>
            </w:r>
          </w:p>
          <w:p w:rsidR="007B13A4" w:rsidRPr="00A3322A" w:rsidRDefault="007B13A4" w:rsidP="00237C55">
            <w:pPr>
              <w:widowControl/>
              <w:ind w:firstLineChars="150" w:firstLine="316"/>
              <w:rPr>
                <w:rFonts w:ascii="仿宋" w:eastAsia="仿宋" w:hAnsi="仿宋"/>
                <w:b/>
                <w:kern w:val="0"/>
                <w:szCs w:val="21"/>
                <w:u w:val="single"/>
              </w:rPr>
            </w:pPr>
            <w:r w:rsidRPr="00AE2162">
              <w:rPr>
                <w:rFonts w:ascii="仿宋" w:eastAsia="仿宋" w:hAnsi="仿宋" w:hint="eastAsia"/>
                <w:b/>
                <w:kern w:val="0"/>
                <w:szCs w:val="21"/>
                <w:u w:val="single"/>
              </w:rPr>
              <w:t>根据中国法律、法规和规章规定，需要对资产进行分户管理的证券公司、基金管理公司、信托公司和其他金融机构，以及社会保障类公司、合格境外机构投资者、人民币合格境外机构投资者等特殊单位客户，可以按照监控中心的规定申请交易编码。</w:t>
            </w:r>
          </w:p>
        </w:tc>
      </w:tr>
    </w:tbl>
    <w:p w:rsidR="00454460" w:rsidRPr="007B13A4" w:rsidRDefault="00454460"/>
    <w:sectPr w:rsidR="00454460" w:rsidRPr="007B13A4" w:rsidSect="0045446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8F" w:rsidRDefault="00DF6BA3" w:rsidP="005A158F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2D39DF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3A4"/>
    <w:rsid w:val="002D39DF"/>
    <w:rsid w:val="00454460"/>
    <w:rsid w:val="007B13A4"/>
    <w:rsid w:val="00D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13A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7B1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292</Characters>
  <Application>Microsoft Office Word</Application>
  <DocSecurity>0</DocSecurity>
  <Lines>20</Lines>
  <Paragraphs>19</Paragraphs>
  <ScaleCrop>false</ScaleCrop>
  <Company>Lenovo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2</cp:revision>
  <dcterms:created xsi:type="dcterms:W3CDTF">2021-11-26T09:19:00Z</dcterms:created>
  <dcterms:modified xsi:type="dcterms:W3CDTF">2021-11-26T09:19:00Z</dcterms:modified>
</cp:coreProperties>
</file>