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755" w:rsidRDefault="00FC3755" w:rsidP="00FC3755">
      <w:pPr>
        <w:rPr>
          <w:rFonts w:ascii="黑体" w:eastAsia="黑体" w:hAnsi="黑体"/>
          <w:spacing w:val="-6"/>
          <w:sz w:val="32"/>
          <w:szCs w:val="32"/>
        </w:rPr>
      </w:pPr>
      <w:r>
        <w:rPr>
          <w:rFonts w:ascii="黑体" w:eastAsia="黑体" w:hAnsi="黑体" w:hint="eastAsia"/>
          <w:spacing w:val="-6"/>
          <w:sz w:val="32"/>
          <w:szCs w:val="32"/>
        </w:rPr>
        <w:t>附件 1</w:t>
      </w:r>
    </w:p>
    <w:p w:rsidR="00FC3755" w:rsidRPr="00C76B7D" w:rsidRDefault="00FC3755" w:rsidP="00FC3755">
      <w:pPr>
        <w:snapToGrid w:val="0"/>
        <w:spacing w:line="560" w:lineRule="atLeast"/>
        <w:jc w:val="center"/>
        <w:rPr>
          <w:rFonts w:ascii="宋体" w:hAnsi="宋体"/>
          <w:b/>
          <w:noProof/>
          <w:sz w:val="44"/>
        </w:rPr>
      </w:pPr>
      <w:r>
        <w:rPr>
          <w:rFonts w:ascii="宋体" w:hAnsi="宋体" w:hint="eastAsia"/>
          <w:b/>
          <w:noProof/>
          <w:sz w:val="44"/>
        </w:rPr>
        <w:t>交易系统应急演练</w:t>
      </w:r>
      <w:r w:rsidRPr="00C76B7D">
        <w:rPr>
          <w:rFonts w:ascii="宋体" w:hAnsi="宋体" w:hint="eastAsia"/>
          <w:b/>
          <w:noProof/>
          <w:sz w:val="44"/>
        </w:rPr>
        <w:t>指引</w:t>
      </w:r>
    </w:p>
    <w:p w:rsidR="00FC3755" w:rsidRDefault="00FC3755" w:rsidP="00FC3755">
      <w:pPr>
        <w:ind w:rightChars="358" w:right="752"/>
        <w:rPr>
          <w:rFonts w:ascii="黑体" w:eastAsia="黑体" w:hAnsi="黑体"/>
          <w:sz w:val="32"/>
          <w:szCs w:val="32"/>
        </w:rPr>
      </w:pPr>
      <w:r>
        <w:rPr>
          <w:rFonts w:ascii="黑体" w:eastAsia="黑体" w:hAnsi="黑体" w:hint="eastAsia"/>
          <w:sz w:val="32"/>
          <w:szCs w:val="32"/>
        </w:rPr>
        <w:t xml:space="preserve">    一、演练目的</w:t>
      </w:r>
    </w:p>
    <w:p w:rsidR="00FC3755" w:rsidRDefault="00FC3755" w:rsidP="00FC3755">
      <w:pPr>
        <w:tabs>
          <w:tab w:val="left" w:pos="851"/>
          <w:tab w:val="left" w:pos="993"/>
        </w:tabs>
        <w:ind w:firstLineChars="200" w:firstLine="640"/>
        <w:rPr>
          <w:rFonts w:ascii="仿宋" w:eastAsia="仿宋" w:hAnsi="仿宋"/>
          <w:sz w:val="32"/>
          <w:szCs w:val="32"/>
        </w:rPr>
      </w:pPr>
      <w:r>
        <w:rPr>
          <w:rFonts w:ascii="仿宋" w:eastAsia="仿宋" w:hAnsi="仿宋" w:hint="eastAsia"/>
          <w:sz w:val="32"/>
          <w:szCs w:val="32"/>
        </w:rPr>
        <w:t>检验会员席位应急切换有效性，检验会员接入上海灾备中心运行能力。</w:t>
      </w:r>
    </w:p>
    <w:p w:rsidR="00FC3755" w:rsidRDefault="00FC3755" w:rsidP="00FC3755">
      <w:pPr>
        <w:ind w:rightChars="358" w:right="752"/>
        <w:rPr>
          <w:rFonts w:ascii="黑体" w:eastAsia="黑体" w:hAnsi="黑体"/>
          <w:sz w:val="32"/>
          <w:szCs w:val="32"/>
        </w:rPr>
      </w:pPr>
      <w:r>
        <w:rPr>
          <w:rFonts w:ascii="黑体" w:eastAsia="黑体" w:hAnsi="黑体" w:hint="eastAsia"/>
          <w:sz w:val="32"/>
          <w:szCs w:val="32"/>
        </w:rPr>
        <w:t xml:space="preserve">    二、演练人员</w:t>
      </w:r>
    </w:p>
    <w:p w:rsidR="00FC3755" w:rsidRDefault="00FC3755" w:rsidP="00FC3755">
      <w:pPr>
        <w:ind w:rightChars="21" w:right="44" w:firstLine="644"/>
        <w:rPr>
          <w:rFonts w:ascii="仿宋" w:eastAsia="仿宋" w:hAnsi="仿宋"/>
          <w:sz w:val="32"/>
          <w:szCs w:val="32"/>
        </w:rPr>
      </w:pPr>
      <w:r>
        <w:rPr>
          <w:rFonts w:ascii="仿宋" w:eastAsia="仿宋" w:hAnsi="仿宋" w:hint="eastAsia"/>
          <w:sz w:val="32"/>
          <w:szCs w:val="32"/>
        </w:rPr>
        <w:t>会员单位、行情转发单位相关人员等。</w:t>
      </w:r>
    </w:p>
    <w:p w:rsidR="00FC3755" w:rsidRDefault="00FC3755" w:rsidP="00FC3755">
      <w:pPr>
        <w:ind w:rightChars="358" w:right="752"/>
        <w:rPr>
          <w:rFonts w:ascii="黑体" w:eastAsia="黑体" w:hAnsi="黑体"/>
          <w:sz w:val="32"/>
          <w:szCs w:val="32"/>
        </w:rPr>
      </w:pPr>
      <w:r>
        <w:rPr>
          <w:rFonts w:ascii="黑体" w:eastAsia="黑体" w:hAnsi="黑体" w:hint="eastAsia"/>
          <w:sz w:val="32"/>
          <w:szCs w:val="32"/>
        </w:rPr>
        <w:t xml:space="preserve">    三、演练测试数据和时间</w:t>
      </w:r>
    </w:p>
    <w:p w:rsidR="00FC3755" w:rsidRPr="00652EA7" w:rsidRDefault="00FC3755" w:rsidP="00FC3755">
      <w:pPr>
        <w:ind w:firstLineChars="200" w:firstLine="640"/>
        <w:rPr>
          <w:rFonts w:ascii="仿宋" w:eastAsia="仿宋" w:hAnsi="仿宋"/>
          <w:b/>
          <w:sz w:val="32"/>
          <w:szCs w:val="32"/>
        </w:rPr>
      </w:pPr>
      <w:r>
        <w:rPr>
          <w:rFonts w:ascii="仿宋" w:eastAsia="仿宋" w:hAnsi="仿宋" w:hint="eastAsia"/>
          <w:kern w:val="0"/>
          <w:sz w:val="32"/>
          <w:szCs w:val="32"/>
        </w:rPr>
        <w:t>12月19日演练测试时，使用12月18日结算后数据，</w:t>
      </w:r>
      <w:r>
        <w:rPr>
          <w:rFonts w:ascii="仿宋" w:eastAsia="仿宋" w:hAnsi="仿宋" w:hint="eastAsia"/>
          <w:sz w:val="32"/>
          <w:szCs w:val="32"/>
        </w:rPr>
        <w:t>模拟12月21日交易，时间安排如下：</w:t>
      </w:r>
    </w:p>
    <w:tbl>
      <w:tblPr>
        <w:tblW w:w="9275" w:type="dxa"/>
        <w:jc w:val="center"/>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3"/>
        <w:gridCol w:w="2549"/>
        <w:gridCol w:w="2783"/>
        <w:gridCol w:w="2250"/>
      </w:tblGrid>
      <w:tr w:rsidR="00FC3755" w:rsidTr="00522645">
        <w:trPr>
          <w:trHeight w:val="363"/>
          <w:jc w:val="center"/>
        </w:trPr>
        <w:tc>
          <w:tcPr>
            <w:tcW w:w="1693"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FC3755" w:rsidRDefault="00FC3755" w:rsidP="00522645">
            <w:pPr>
              <w:spacing w:line="360" w:lineRule="exact"/>
              <w:jc w:val="center"/>
              <w:rPr>
                <w:rFonts w:ascii="仿宋" w:eastAsia="仿宋" w:hAnsi="仿宋"/>
                <w:b/>
                <w:sz w:val="32"/>
                <w:szCs w:val="32"/>
              </w:rPr>
            </w:pPr>
            <w:r>
              <w:rPr>
                <w:rFonts w:ascii="仿宋" w:eastAsia="仿宋" w:hAnsi="仿宋" w:hint="eastAsia"/>
                <w:b/>
                <w:sz w:val="32"/>
                <w:szCs w:val="32"/>
              </w:rPr>
              <w:t>模拟交易日</w:t>
            </w:r>
          </w:p>
        </w:tc>
        <w:tc>
          <w:tcPr>
            <w:tcW w:w="2549"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FC3755" w:rsidRDefault="00FC3755" w:rsidP="00522645">
            <w:pPr>
              <w:spacing w:line="360" w:lineRule="exact"/>
              <w:jc w:val="center"/>
              <w:rPr>
                <w:rFonts w:ascii="仿宋" w:eastAsia="仿宋" w:hAnsi="仿宋"/>
                <w:b/>
                <w:sz w:val="32"/>
                <w:szCs w:val="32"/>
              </w:rPr>
            </w:pPr>
            <w:r>
              <w:rPr>
                <w:rFonts w:ascii="仿宋" w:eastAsia="仿宋" w:hAnsi="仿宋" w:hint="eastAsia"/>
                <w:b/>
                <w:sz w:val="32"/>
                <w:szCs w:val="32"/>
              </w:rPr>
              <w:t>时间</w:t>
            </w:r>
          </w:p>
        </w:tc>
        <w:tc>
          <w:tcPr>
            <w:tcW w:w="2783"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FC3755" w:rsidRDefault="00FC3755" w:rsidP="00522645">
            <w:pPr>
              <w:spacing w:line="360" w:lineRule="exact"/>
              <w:jc w:val="center"/>
              <w:rPr>
                <w:rFonts w:ascii="仿宋" w:eastAsia="仿宋" w:hAnsi="仿宋"/>
                <w:b/>
                <w:sz w:val="32"/>
                <w:szCs w:val="32"/>
              </w:rPr>
            </w:pPr>
            <w:r>
              <w:rPr>
                <w:rFonts w:ascii="仿宋" w:eastAsia="仿宋" w:hAnsi="仿宋" w:hint="eastAsia"/>
                <w:b/>
                <w:sz w:val="32"/>
                <w:szCs w:val="32"/>
              </w:rPr>
              <w:t>内容</w:t>
            </w:r>
          </w:p>
        </w:tc>
        <w:tc>
          <w:tcPr>
            <w:tcW w:w="2250" w:type="dxa"/>
            <w:tcBorders>
              <w:top w:val="single" w:sz="4" w:space="0" w:color="auto"/>
              <w:left w:val="single" w:sz="4" w:space="0" w:color="auto"/>
              <w:bottom w:val="single" w:sz="4" w:space="0" w:color="auto"/>
              <w:right w:val="single" w:sz="4" w:space="0" w:color="auto"/>
            </w:tcBorders>
            <w:shd w:val="clear" w:color="auto" w:fill="A6A6A6"/>
          </w:tcPr>
          <w:p w:rsidR="00FC3755" w:rsidRDefault="00FC3755" w:rsidP="00522645">
            <w:pPr>
              <w:spacing w:line="360" w:lineRule="exact"/>
              <w:jc w:val="center"/>
              <w:rPr>
                <w:rFonts w:ascii="仿宋" w:eastAsia="仿宋" w:hAnsi="仿宋"/>
                <w:b/>
                <w:sz w:val="32"/>
                <w:szCs w:val="32"/>
              </w:rPr>
            </w:pPr>
            <w:r>
              <w:rPr>
                <w:rFonts w:ascii="仿宋" w:eastAsia="仿宋" w:hAnsi="仿宋" w:hint="eastAsia"/>
                <w:b/>
                <w:sz w:val="32"/>
                <w:szCs w:val="32"/>
              </w:rPr>
              <w:t>交易系统</w:t>
            </w:r>
          </w:p>
          <w:p w:rsidR="00FC3755" w:rsidRDefault="00FC3755" w:rsidP="00522645">
            <w:pPr>
              <w:spacing w:line="360" w:lineRule="exact"/>
              <w:jc w:val="center"/>
              <w:rPr>
                <w:rFonts w:ascii="仿宋" w:eastAsia="仿宋" w:hAnsi="仿宋"/>
                <w:b/>
                <w:sz w:val="32"/>
                <w:szCs w:val="32"/>
              </w:rPr>
            </w:pPr>
            <w:r>
              <w:rPr>
                <w:rFonts w:ascii="仿宋" w:eastAsia="仿宋" w:hAnsi="仿宋" w:hint="eastAsia"/>
                <w:b/>
                <w:sz w:val="32"/>
                <w:szCs w:val="32"/>
              </w:rPr>
              <w:t>运行中心</w:t>
            </w:r>
          </w:p>
        </w:tc>
      </w:tr>
      <w:tr w:rsidR="00FC3755" w:rsidTr="00522645">
        <w:trPr>
          <w:trHeight w:val="363"/>
          <w:jc w:val="center"/>
        </w:trPr>
        <w:tc>
          <w:tcPr>
            <w:tcW w:w="1693" w:type="dxa"/>
            <w:vMerge w:val="restart"/>
            <w:tcBorders>
              <w:top w:val="single" w:sz="4" w:space="0" w:color="auto"/>
              <w:left w:val="single" w:sz="4" w:space="0" w:color="auto"/>
              <w:bottom w:val="single" w:sz="4" w:space="0" w:color="auto"/>
              <w:right w:val="single" w:sz="4" w:space="0" w:color="auto"/>
            </w:tcBorders>
            <w:vAlign w:val="center"/>
            <w:hideMark/>
          </w:tcPr>
          <w:p w:rsidR="00FC3755" w:rsidRPr="00703A8A" w:rsidRDefault="00FC3755" w:rsidP="00522645">
            <w:pPr>
              <w:wordWrap w:val="0"/>
              <w:spacing w:line="360" w:lineRule="exact"/>
              <w:jc w:val="center"/>
              <w:rPr>
                <w:rFonts w:ascii="仿宋" w:eastAsia="仿宋" w:hAnsi="仿宋"/>
                <w:sz w:val="32"/>
                <w:szCs w:val="32"/>
              </w:rPr>
            </w:pPr>
            <w:r>
              <w:rPr>
                <w:rFonts w:ascii="仿宋" w:eastAsia="仿宋" w:hAnsi="仿宋" w:hint="eastAsia"/>
                <w:sz w:val="32"/>
                <w:szCs w:val="32"/>
              </w:rPr>
              <w:t>12月21日</w:t>
            </w:r>
          </w:p>
        </w:tc>
        <w:tc>
          <w:tcPr>
            <w:tcW w:w="2549" w:type="dxa"/>
            <w:tcBorders>
              <w:top w:val="single" w:sz="4" w:space="0" w:color="auto"/>
              <w:left w:val="single" w:sz="4" w:space="0" w:color="auto"/>
              <w:bottom w:val="single" w:sz="4" w:space="0" w:color="auto"/>
              <w:right w:val="single" w:sz="4" w:space="0" w:color="auto"/>
            </w:tcBorders>
            <w:vAlign w:val="center"/>
            <w:hideMark/>
          </w:tcPr>
          <w:p w:rsidR="00FC3755" w:rsidRPr="00DB6322" w:rsidRDefault="00FC3755" w:rsidP="00522645">
            <w:pPr>
              <w:wordWrap w:val="0"/>
              <w:spacing w:line="360" w:lineRule="exact"/>
              <w:jc w:val="center"/>
              <w:rPr>
                <w:rFonts w:ascii="仿宋" w:eastAsia="仿宋" w:hAnsi="仿宋"/>
                <w:sz w:val="32"/>
                <w:szCs w:val="32"/>
              </w:rPr>
            </w:pPr>
            <w:r>
              <w:rPr>
                <w:rFonts w:ascii="仿宋" w:eastAsia="仿宋" w:hAnsi="仿宋" w:hint="eastAsia"/>
                <w:sz w:val="32"/>
                <w:szCs w:val="32"/>
              </w:rPr>
              <w:t>12</w:t>
            </w:r>
            <w:r w:rsidRPr="00DB6322">
              <w:rPr>
                <w:rFonts w:ascii="仿宋" w:eastAsia="仿宋" w:hAnsi="仿宋" w:hint="eastAsia"/>
                <w:sz w:val="32"/>
                <w:szCs w:val="32"/>
              </w:rPr>
              <w:t>:</w:t>
            </w:r>
            <w:r>
              <w:rPr>
                <w:rFonts w:ascii="仿宋" w:eastAsia="仿宋" w:hAnsi="仿宋" w:hint="eastAsia"/>
                <w:sz w:val="32"/>
                <w:szCs w:val="32"/>
              </w:rPr>
              <w:t>00</w:t>
            </w:r>
            <w:r w:rsidRPr="00DB6322">
              <w:rPr>
                <w:rFonts w:ascii="仿宋" w:eastAsia="仿宋" w:hAnsi="仿宋" w:hint="eastAsia"/>
                <w:sz w:val="32"/>
                <w:szCs w:val="32"/>
              </w:rPr>
              <w:t>—</w:t>
            </w:r>
            <w:r>
              <w:rPr>
                <w:rFonts w:ascii="仿宋" w:eastAsia="仿宋" w:hAnsi="仿宋" w:hint="eastAsia"/>
                <w:sz w:val="32"/>
                <w:szCs w:val="32"/>
              </w:rPr>
              <w:t>12</w:t>
            </w:r>
            <w:r w:rsidRPr="00DB6322">
              <w:rPr>
                <w:rFonts w:ascii="仿宋" w:eastAsia="仿宋" w:hAnsi="仿宋" w:hint="eastAsia"/>
                <w:sz w:val="32"/>
                <w:szCs w:val="32"/>
              </w:rPr>
              <w:t>:</w:t>
            </w:r>
            <w:r>
              <w:rPr>
                <w:rFonts w:ascii="仿宋" w:eastAsia="仿宋" w:hAnsi="仿宋" w:hint="eastAsia"/>
                <w:sz w:val="32"/>
                <w:szCs w:val="32"/>
              </w:rPr>
              <w:t>25</w:t>
            </w:r>
          </w:p>
        </w:tc>
        <w:tc>
          <w:tcPr>
            <w:tcW w:w="2783" w:type="dxa"/>
            <w:tcBorders>
              <w:top w:val="single" w:sz="4" w:space="0" w:color="auto"/>
              <w:left w:val="single" w:sz="4" w:space="0" w:color="auto"/>
              <w:bottom w:val="single" w:sz="4" w:space="0" w:color="auto"/>
              <w:right w:val="single" w:sz="4" w:space="0" w:color="auto"/>
            </w:tcBorders>
            <w:hideMark/>
          </w:tcPr>
          <w:p w:rsidR="00FC3755" w:rsidRPr="00DB6322" w:rsidRDefault="00FC3755" w:rsidP="00522645">
            <w:pPr>
              <w:spacing w:line="360" w:lineRule="exact"/>
              <w:jc w:val="center"/>
              <w:rPr>
                <w:rFonts w:ascii="仿宋" w:eastAsia="仿宋" w:hAnsi="仿宋"/>
                <w:sz w:val="32"/>
                <w:szCs w:val="32"/>
              </w:rPr>
            </w:pPr>
            <w:r w:rsidRPr="00DB6322">
              <w:rPr>
                <w:rFonts w:ascii="仿宋" w:eastAsia="仿宋" w:hAnsi="仿宋" w:hint="eastAsia"/>
                <w:sz w:val="32"/>
                <w:szCs w:val="32"/>
              </w:rPr>
              <w:t>系统就绪</w:t>
            </w:r>
          </w:p>
        </w:tc>
        <w:tc>
          <w:tcPr>
            <w:tcW w:w="2250" w:type="dxa"/>
            <w:vMerge w:val="restart"/>
            <w:tcBorders>
              <w:top w:val="single" w:sz="4" w:space="0" w:color="auto"/>
              <w:left w:val="single" w:sz="4" w:space="0" w:color="auto"/>
              <w:right w:val="single" w:sz="4" w:space="0" w:color="auto"/>
            </w:tcBorders>
            <w:vAlign w:val="center"/>
          </w:tcPr>
          <w:p w:rsidR="00FC3755" w:rsidRPr="00DB6322" w:rsidRDefault="00FC3755" w:rsidP="00522645">
            <w:pPr>
              <w:spacing w:line="360" w:lineRule="exact"/>
              <w:jc w:val="center"/>
              <w:rPr>
                <w:rFonts w:ascii="仿宋" w:eastAsia="仿宋" w:hAnsi="仿宋"/>
                <w:sz w:val="32"/>
                <w:szCs w:val="32"/>
              </w:rPr>
            </w:pPr>
            <w:r>
              <w:rPr>
                <w:rFonts w:ascii="仿宋" w:eastAsia="仿宋" w:hAnsi="仿宋" w:hint="eastAsia"/>
                <w:sz w:val="32"/>
                <w:szCs w:val="32"/>
              </w:rPr>
              <w:t>期货大厦</w:t>
            </w:r>
          </w:p>
        </w:tc>
      </w:tr>
      <w:tr w:rsidR="00FC3755" w:rsidTr="00522645">
        <w:trPr>
          <w:trHeight w:val="347"/>
          <w:jc w:val="center"/>
        </w:trPr>
        <w:tc>
          <w:tcPr>
            <w:tcW w:w="1693" w:type="dxa"/>
            <w:vMerge/>
            <w:tcBorders>
              <w:top w:val="single" w:sz="4" w:space="0" w:color="auto"/>
              <w:left w:val="single" w:sz="4" w:space="0" w:color="auto"/>
              <w:bottom w:val="single" w:sz="4" w:space="0" w:color="auto"/>
              <w:right w:val="single" w:sz="4" w:space="0" w:color="auto"/>
            </w:tcBorders>
            <w:vAlign w:val="center"/>
            <w:hideMark/>
          </w:tcPr>
          <w:p w:rsidR="00FC3755" w:rsidRDefault="00FC3755" w:rsidP="00522645">
            <w:pPr>
              <w:widowControl/>
              <w:jc w:val="left"/>
              <w:rPr>
                <w:rFonts w:ascii="仿宋" w:eastAsia="仿宋" w:hAnsi="仿宋"/>
                <w:sz w:val="32"/>
                <w:szCs w:val="32"/>
              </w:rPr>
            </w:pPr>
          </w:p>
        </w:tc>
        <w:tc>
          <w:tcPr>
            <w:tcW w:w="2549" w:type="dxa"/>
            <w:tcBorders>
              <w:top w:val="single" w:sz="4" w:space="0" w:color="auto"/>
              <w:left w:val="single" w:sz="4" w:space="0" w:color="auto"/>
              <w:bottom w:val="single" w:sz="4" w:space="0" w:color="auto"/>
              <w:right w:val="single" w:sz="4" w:space="0" w:color="auto"/>
            </w:tcBorders>
            <w:vAlign w:val="center"/>
            <w:hideMark/>
          </w:tcPr>
          <w:p w:rsidR="00FC3755" w:rsidRDefault="00FC3755" w:rsidP="00522645">
            <w:pPr>
              <w:spacing w:line="360" w:lineRule="exact"/>
              <w:jc w:val="center"/>
              <w:rPr>
                <w:rFonts w:ascii="仿宋" w:eastAsia="仿宋" w:hAnsi="仿宋"/>
                <w:sz w:val="32"/>
                <w:szCs w:val="32"/>
              </w:rPr>
            </w:pPr>
            <w:r>
              <w:rPr>
                <w:rFonts w:ascii="仿宋" w:eastAsia="仿宋" w:hAnsi="仿宋" w:hint="eastAsia"/>
                <w:sz w:val="32"/>
                <w:szCs w:val="32"/>
              </w:rPr>
              <w:t>12</w:t>
            </w:r>
            <w:r w:rsidRPr="00DB6322">
              <w:rPr>
                <w:rFonts w:ascii="仿宋" w:eastAsia="仿宋" w:hAnsi="仿宋" w:hint="eastAsia"/>
                <w:sz w:val="32"/>
                <w:szCs w:val="32"/>
              </w:rPr>
              <w:t>:</w:t>
            </w:r>
            <w:r>
              <w:rPr>
                <w:rFonts w:ascii="仿宋" w:eastAsia="仿宋" w:hAnsi="仿宋" w:hint="eastAsia"/>
                <w:sz w:val="32"/>
                <w:szCs w:val="32"/>
              </w:rPr>
              <w:t>25</w:t>
            </w:r>
            <w:r w:rsidRPr="00DB6322">
              <w:rPr>
                <w:rFonts w:ascii="仿宋" w:eastAsia="仿宋" w:hAnsi="仿宋" w:hint="eastAsia"/>
                <w:sz w:val="32"/>
                <w:szCs w:val="32"/>
              </w:rPr>
              <w:t>—</w:t>
            </w:r>
            <w:r>
              <w:rPr>
                <w:rFonts w:ascii="仿宋" w:eastAsia="仿宋" w:hAnsi="仿宋" w:hint="eastAsia"/>
                <w:sz w:val="32"/>
                <w:szCs w:val="32"/>
              </w:rPr>
              <w:t>12</w:t>
            </w:r>
            <w:r w:rsidRPr="00DB6322">
              <w:rPr>
                <w:rFonts w:ascii="仿宋" w:eastAsia="仿宋" w:hAnsi="仿宋" w:hint="eastAsia"/>
                <w:sz w:val="32"/>
                <w:szCs w:val="32"/>
              </w:rPr>
              <w:t>:</w:t>
            </w:r>
            <w:r>
              <w:rPr>
                <w:rFonts w:ascii="仿宋" w:eastAsia="仿宋" w:hAnsi="仿宋" w:hint="eastAsia"/>
                <w:sz w:val="32"/>
                <w:szCs w:val="32"/>
              </w:rPr>
              <w:t>29</w:t>
            </w:r>
          </w:p>
        </w:tc>
        <w:tc>
          <w:tcPr>
            <w:tcW w:w="2783" w:type="dxa"/>
            <w:tcBorders>
              <w:top w:val="single" w:sz="4" w:space="0" w:color="auto"/>
              <w:left w:val="single" w:sz="4" w:space="0" w:color="auto"/>
              <w:bottom w:val="single" w:sz="4" w:space="0" w:color="auto"/>
              <w:right w:val="single" w:sz="4" w:space="0" w:color="auto"/>
            </w:tcBorders>
            <w:hideMark/>
          </w:tcPr>
          <w:p w:rsidR="00FC3755" w:rsidRDefault="00FC3755" w:rsidP="00522645">
            <w:pPr>
              <w:spacing w:line="360" w:lineRule="exact"/>
              <w:jc w:val="center"/>
              <w:rPr>
                <w:rFonts w:ascii="仿宋" w:eastAsia="仿宋" w:hAnsi="仿宋"/>
                <w:sz w:val="32"/>
                <w:szCs w:val="32"/>
              </w:rPr>
            </w:pPr>
            <w:r w:rsidRPr="00DB6322">
              <w:rPr>
                <w:rFonts w:ascii="仿宋" w:eastAsia="仿宋" w:hAnsi="仿宋" w:hint="eastAsia"/>
                <w:sz w:val="32"/>
                <w:szCs w:val="32"/>
              </w:rPr>
              <w:t>集合竞价</w:t>
            </w:r>
          </w:p>
        </w:tc>
        <w:tc>
          <w:tcPr>
            <w:tcW w:w="2250" w:type="dxa"/>
            <w:vMerge/>
            <w:tcBorders>
              <w:left w:val="single" w:sz="4" w:space="0" w:color="auto"/>
              <w:right w:val="single" w:sz="4" w:space="0" w:color="auto"/>
            </w:tcBorders>
          </w:tcPr>
          <w:p w:rsidR="00FC3755" w:rsidRPr="00DB6322" w:rsidRDefault="00FC3755" w:rsidP="00522645">
            <w:pPr>
              <w:spacing w:line="360" w:lineRule="exact"/>
              <w:jc w:val="center"/>
              <w:rPr>
                <w:rFonts w:ascii="仿宋" w:eastAsia="仿宋" w:hAnsi="仿宋"/>
                <w:sz w:val="32"/>
                <w:szCs w:val="32"/>
              </w:rPr>
            </w:pPr>
          </w:p>
        </w:tc>
      </w:tr>
      <w:tr w:rsidR="00FC3755" w:rsidTr="00522645">
        <w:trPr>
          <w:trHeight w:val="347"/>
          <w:jc w:val="center"/>
        </w:trPr>
        <w:tc>
          <w:tcPr>
            <w:tcW w:w="1693" w:type="dxa"/>
            <w:vMerge/>
            <w:tcBorders>
              <w:top w:val="single" w:sz="4" w:space="0" w:color="auto"/>
              <w:left w:val="single" w:sz="4" w:space="0" w:color="auto"/>
              <w:bottom w:val="single" w:sz="4" w:space="0" w:color="auto"/>
              <w:right w:val="single" w:sz="4" w:space="0" w:color="auto"/>
            </w:tcBorders>
            <w:vAlign w:val="center"/>
            <w:hideMark/>
          </w:tcPr>
          <w:p w:rsidR="00FC3755" w:rsidRDefault="00FC3755" w:rsidP="00522645">
            <w:pPr>
              <w:widowControl/>
              <w:jc w:val="left"/>
              <w:rPr>
                <w:rFonts w:ascii="仿宋" w:eastAsia="仿宋" w:hAnsi="仿宋"/>
                <w:sz w:val="32"/>
                <w:szCs w:val="32"/>
              </w:rPr>
            </w:pPr>
          </w:p>
        </w:tc>
        <w:tc>
          <w:tcPr>
            <w:tcW w:w="2549" w:type="dxa"/>
            <w:tcBorders>
              <w:top w:val="single" w:sz="4" w:space="0" w:color="auto"/>
              <w:left w:val="single" w:sz="4" w:space="0" w:color="auto"/>
              <w:bottom w:val="single" w:sz="4" w:space="0" w:color="auto"/>
              <w:right w:val="single" w:sz="4" w:space="0" w:color="auto"/>
            </w:tcBorders>
            <w:vAlign w:val="center"/>
            <w:hideMark/>
          </w:tcPr>
          <w:p w:rsidR="00FC3755" w:rsidRDefault="00FC3755" w:rsidP="00522645">
            <w:pPr>
              <w:spacing w:line="360" w:lineRule="exact"/>
              <w:jc w:val="center"/>
              <w:rPr>
                <w:rFonts w:ascii="仿宋" w:eastAsia="仿宋" w:hAnsi="仿宋"/>
                <w:sz w:val="32"/>
                <w:szCs w:val="32"/>
              </w:rPr>
            </w:pPr>
            <w:r>
              <w:rPr>
                <w:rFonts w:ascii="仿宋" w:eastAsia="仿宋" w:hAnsi="仿宋" w:hint="eastAsia"/>
                <w:sz w:val="32"/>
                <w:szCs w:val="32"/>
              </w:rPr>
              <w:t>12</w:t>
            </w:r>
            <w:r w:rsidRPr="00DB6322">
              <w:rPr>
                <w:rFonts w:ascii="仿宋" w:eastAsia="仿宋" w:hAnsi="仿宋" w:hint="eastAsia"/>
                <w:sz w:val="32"/>
                <w:szCs w:val="32"/>
              </w:rPr>
              <w:t>:</w:t>
            </w:r>
            <w:r>
              <w:rPr>
                <w:rFonts w:ascii="仿宋" w:eastAsia="仿宋" w:hAnsi="仿宋" w:hint="eastAsia"/>
                <w:sz w:val="32"/>
                <w:szCs w:val="32"/>
              </w:rPr>
              <w:t>29</w:t>
            </w:r>
            <w:r w:rsidRPr="00DB6322">
              <w:rPr>
                <w:rFonts w:ascii="仿宋" w:eastAsia="仿宋" w:hAnsi="仿宋" w:hint="eastAsia"/>
                <w:sz w:val="32"/>
                <w:szCs w:val="32"/>
              </w:rPr>
              <w:t>—</w:t>
            </w:r>
            <w:r>
              <w:rPr>
                <w:rFonts w:ascii="仿宋" w:eastAsia="仿宋" w:hAnsi="仿宋" w:hint="eastAsia"/>
                <w:sz w:val="32"/>
                <w:szCs w:val="32"/>
              </w:rPr>
              <w:t>12</w:t>
            </w:r>
            <w:r w:rsidRPr="00DB6322">
              <w:rPr>
                <w:rFonts w:ascii="仿宋" w:eastAsia="仿宋" w:hAnsi="仿宋" w:hint="eastAsia"/>
                <w:sz w:val="32"/>
                <w:szCs w:val="32"/>
              </w:rPr>
              <w:t>:</w:t>
            </w:r>
            <w:r>
              <w:rPr>
                <w:rFonts w:ascii="仿宋" w:eastAsia="仿宋" w:hAnsi="仿宋" w:hint="eastAsia"/>
                <w:sz w:val="32"/>
                <w:szCs w:val="32"/>
              </w:rPr>
              <w:t>3</w:t>
            </w:r>
            <w:r w:rsidRPr="00DB6322">
              <w:rPr>
                <w:rFonts w:ascii="仿宋" w:eastAsia="仿宋" w:hAnsi="仿宋" w:hint="eastAsia"/>
                <w:sz w:val="32"/>
                <w:szCs w:val="32"/>
              </w:rPr>
              <w:t>0</w:t>
            </w:r>
          </w:p>
        </w:tc>
        <w:tc>
          <w:tcPr>
            <w:tcW w:w="2783" w:type="dxa"/>
            <w:tcBorders>
              <w:top w:val="single" w:sz="4" w:space="0" w:color="auto"/>
              <w:left w:val="single" w:sz="4" w:space="0" w:color="auto"/>
              <w:bottom w:val="single" w:sz="4" w:space="0" w:color="auto"/>
              <w:right w:val="single" w:sz="4" w:space="0" w:color="auto"/>
            </w:tcBorders>
            <w:hideMark/>
          </w:tcPr>
          <w:p w:rsidR="00FC3755" w:rsidRDefault="00FC3755" w:rsidP="00522645">
            <w:pPr>
              <w:spacing w:line="360" w:lineRule="exact"/>
              <w:jc w:val="center"/>
              <w:rPr>
                <w:rFonts w:ascii="仿宋" w:eastAsia="仿宋" w:hAnsi="仿宋"/>
                <w:sz w:val="32"/>
                <w:szCs w:val="32"/>
              </w:rPr>
            </w:pPr>
            <w:r w:rsidRPr="00DB6322">
              <w:rPr>
                <w:rFonts w:ascii="仿宋" w:eastAsia="仿宋" w:hAnsi="仿宋" w:hint="eastAsia"/>
                <w:sz w:val="32"/>
                <w:szCs w:val="32"/>
              </w:rPr>
              <w:t>竞价撮合</w:t>
            </w:r>
          </w:p>
        </w:tc>
        <w:tc>
          <w:tcPr>
            <w:tcW w:w="2250" w:type="dxa"/>
            <w:vMerge/>
            <w:tcBorders>
              <w:left w:val="single" w:sz="4" w:space="0" w:color="auto"/>
              <w:right w:val="single" w:sz="4" w:space="0" w:color="auto"/>
            </w:tcBorders>
          </w:tcPr>
          <w:p w:rsidR="00FC3755" w:rsidRPr="00DB6322" w:rsidRDefault="00FC3755" w:rsidP="00522645">
            <w:pPr>
              <w:spacing w:line="360" w:lineRule="exact"/>
              <w:jc w:val="center"/>
              <w:rPr>
                <w:rFonts w:ascii="仿宋" w:eastAsia="仿宋" w:hAnsi="仿宋"/>
                <w:sz w:val="32"/>
                <w:szCs w:val="32"/>
              </w:rPr>
            </w:pPr>
          </w:p>
        </w:tc>
      </w:tr>
      <w:tr w:rsidR="00FC3755" w:rsidTr="00522645">
        <w:trPr>
          <w:trHeight w:val="363"/>
          <w:jc w:val="center"/>
        </w:trPr>
        <w:tc>
          <w:tcPr>
            <w:tcW w:w="1693" w:type="dxa"/>
            <w:vMerge/>
            <w:tcBorders>
              <w:top w:val="single" w:sz="4" w:space="0" w:color="auto"/>
              <w:left w:val="single" w:sz="4" w:space="0" w:color="auto"/>
              <w:bottom w:val="single" w:sz="4" w:space="0" w:color="auto"/>
              <w:right w:val="single" w:sz="4" w:space="0" w:color="auto"/>
            </w:tcBorders>
            <w:vAlign w:val="center"/>
            <w:hideMark/>
          </w:tcPr>
          <w:p w:rsidR="00FC3755" w:rsidRDefault="00FC3755" w:rsidP="00522645">
            <w:pPr>
              <w:widowControl/>
              <w:jc w:val="left"/>
              <w:rPr>
                <w:rFonts w:ascii="仿宋" w:eastAsia="仿宋" w:hAnsi="仿宋"/>
                <w:sz w:val="32"/>
                <w:szCs w:val="32"/>
              </w:rPr>
            </w:pPr>
          </w:p>
        </w:tc>
        <w:tc>
          <w:tcPr>
            <w:tcW w:w="2549" w:type="dxa"/>
            <w:vMerge w:val="restart"/>
            <w:tcBorders>
              <w:top w:val="single" w:sz="4" w:space="0" w:color="auto"/>
              <w:left w:val="single" w:sz="4" w:space="0" w:color="auto"/>
              <w:right w:val="single" w:sz="4" w:space="0" w:color="auto"/>
            </w:tcBorders>
            <w:vAlign w:val="center"/>
            <w:hideMark/>
          </w:tcPr>
          <w:p w:rsidR="00FC3755" w:rsidRDefault="00FC3755" w:rsidP="00522645">
            <w:pPr>
              <w:spacing w:line="360" w:lineRule="exact"/>
              <w:jc w:val="center"/>
              <w:rPr>
                <w:rFonts w:ascii="仿宋" w:eastAsia="仿宋" w:hAnsi="仿宋"/>
                <w:sz w:val="32"/>
                <w:szCs w:val="32"/>
              </w:rPr>
            </w:pPr>
            <w:r>
              <w:rPr>
                <w:rFonts w:ascii="仿宋" w:eastAsia="仿宋" w:hAnsi="仿宋" w:hint="eastAsia"/>
                <w:sz w:val="32"/>
                <w:szCs w:val="32"/>
              </w:rPr>
              <w:t>12</w:t>
            </w:r>
            <w:r w:rsidRPr="00DB6322">
              <w:rPr>
                <w:rFonts w:ascii="仿宋" w:eastAsia="仿宋" w:hAnsi="仿宋" w:hint="eastAsia"/>
                <w:sz w:val="32"/>
                <w:szCs w:val="32"/>
              </w:rPr>
              <w:t>:</w:t>
            </w:r>
            <w:r>
              <w:rPr>
                <w:rFonts w:ascii="仿宋" w:eastAsia="仿宋" w:hAnsi="仿宋" w:hint="eastAsia"/>
                <w:sz w:val="32"/>
                <w:szCs w:val="32"/>
              </w:rPr>
              <w:t>3</w:t>
            </w:r>
            <w:r w:rsidRPr="00DB6322">
              <w:rPr>
                <w:rFonts w:ascii="仿宋" w:eastAsia="仿宋" w:hAnsi="仿宋" w:hint="eastAsia"/>
                <w:sz w:val="32"/>
                <w:szCs w:val="32"/>
              </w:rPr>
              <w:t>0—</w:t>
            </w:r>
            <w:r>
              <w:rPr>
                <w:rFonts w:ascii="仿宋" w:eastAsia="仿宋" w:hAnsi="仿宋" w:hint="eastAsia"/>
                <w:sz w:val="32"/>
                <w:szCs w:val="32"/>
              </w:rPr>
              <w:t>15</w:t>
            </w:r>
            <w:r w:rsidRPr="00DB6322">
              <w:rPr>
                <w:rFonts w:ascii="仿宋" w:eastAsia="仿宋" w:hAnsi="仿宋" w:hint="eastAsia"/>
                <w:sz w:val="32"/>
                <w:szCs w:val="32"/>
              </w:rPr>
              <w:t>:</w:t>
            </w:r>
            <w:r>
              <w:rPr>
                <w:rFonts w:ascii="仿宋" w:eastAsia="仿宋" w:hAnsi="仿宋" w:hint="eastAsia"/>
                <w:sz w:val="32"/>
                <w:szCs w:val="32"/>
              </w:rPr>
              <w:t>0</w:t>
            </w:r>
            <w:r w:rsidRPr="00DB6322">
              <w:rPr>
                <w:rFonts w:ascii="仿宋" w:eastAsia="仿宋" w:hAnsi="仿宋" w:hint="eastAsia"/>
                <w:sz w:val="32"/>
                <w:szCs w:val="32"/>
              </w:rPr>
              <w:t>0</w:t>
            </w:r>
          </w:p>
        </w:tc>
        <w:tc>
          <w:tcPr>
            <w:tcW w:w="2783" w:type="dxa"/>
            <w:tcBorders>
              <w:top w:val="single" w:sz="4" w:space="0" w:color="auto"/>
              <w:left w:val="single" w:sz="4" w:space="0" w:color="auto"/>
              <w:bottom w:val="single" w:sz="4" w:space="0" w:color="auto"/>
              <w:right w:val="single" w:sz="4" w:space="0" w:color="auto"/>
            </w:tcBorders>
            <w:hideMark/>
          </w:tcPr>
          <w:p w:rsidR="00FC3755" w:rsidRDefault="00FC3755" w:rsidP="00522645">
            <w:pPr>
              <w:spacing w:line="360" w:lineRule="exact"/>
              <w:jc w:val="center"/>
              <w:rPr>
                <w:rFonts w:ascii="仿宋" w:eastAsia="仿宋" w:hAnsi="仿宋"/>
                <w:sz w:val="32"/>
                <w:szCs w:val="32"/>
              </w:rPr>
            </w:pPr>
            <w:r w:rsidRPr="00DB6322">
              <w:rPr>
                <w:rFonts w:ascii="仿宋" w:eastAsia="仿宋" w:hAnsi="仿宋" w:hint="eastAsia"/>
                <w:sz w:val="32"/>
                <w:szCs w:val="32"/>
              </w:rPr>
              <w:t>连续交易</w:t>
            </w:r>
          </w:p>
        </w:tc>
        <w:tc>
          <w:tcPr>
            <w:tcW w:w="2250" w:type="dxa"/>
            <w:vMerge/>
            <w:tcBorders>
              <w:left w:val="single" w:sz="4" w:space="0" w:color="auto"/>
              <w:right w:val="single" w:sz="4" w:space="0" w:color="auto"/>
            </w:tcBorders>
          </w:tcPr>
          <w:p w:rsidR="00FC3755" w:rsidRPr="00DB6322" w:rsidRDefault="00FC3755" w:rsidP="00522645">
            <w:pPr>
              <w:spacing w:line="360" w:lineRule="exact"/>
              <w:jc w:val="center"/>
              <w:rPr>
                <w:rFonts w:ascii="仿宋" w:eastAsia="仿宋" w:hAnsi="仿宋"/>
                <w:sz w:val="32"/>
                <w:szCs w:val="32"/>
              </w:rPr>
            </w:pPr>
          </w:p>
        </w:tc>
      </w:tr>
      <w:tr w:rsidR="00FC3755" w:rsidTr="00522645">
        <w:trPr>
          <w:trHeight w:val="363"/>
          <w:jc w:val="center"/>
        </w:trPr>
        <w:tc>
          <w:tcPr>
            <w:tcW w:w="1693" w:type="dxa"/>
            <w:vMerge/>
            <w:tcBorders>
              <w:top w:val="single" w:sz="4" w:space="0" w:color="auto"/>
              <w:left w:val="single" w:sz="4" w:space="0" w:color="auto"/>
              <w:bottom w:val="single" w:sz="4" w:space="0" w:color="auto"/>
              <w:right w:val="single" w:sz="4" w:space="0" w:color="auto"/>
            </w:tcBorders>
            <w:vAlign w:val="center"/>
            <w:hideMark/>
          </w:tcPr>
          <w:p w:rsidR="00FC3755" w:rsidRDefault="00FC3755" w:rsidP="00522645">
            <w:pPr>
              <w:widowControl/>
              <w:jc w:val="left"/>
              <w:rPr>
                <w:rFonts w:ascii="仿宋" w:eastAsia="仿宋" w:hAnsi="仿宋"/>
                <w:sz w:val="32"/>
                <w:szCs w:val="32"/>
              </w:rPr>
            </w:pPr>
          </w:p>
        </w:tc>
        <w:tc>
          <w:tcPr>
            <w:tcW w:w="2549" w:type="dxa"/>
            <w:vMerge/>
            <w:tcBorders>
              <w:left w:val="single" w:sz="4" w:space="0" w:color="auto"/>
              <w:right w:val="single" w:sz="4" w:space="0" w:color="auto"/>
            </w:tcBorders>
            <w:vAlign w:val="center"/>
            <w:hideMark/>
          </w:tcPr>
          <w:p w:rsidR="00FC3755" w:rsidRPr="00DB6322" w:rsidRDefault="00FC3755" w:rsidP="00522645">
            <w:pPr>
              <w:spacing w:line="360" w:lineRule="exact"/>
              <w:jc w:val="center"/>
              <w:rPr>
                <w:rFonts w:ascii="仿宋" w:eastAsia="仿宋" w:hAnsi="仿宋"/>
                <w:sz w:val="32"/>
                <w:szCs w:val="32"/>
              </w:rPr>
            </w:pPr>
          </w:p>
        </w:tc>
        <w:tc>
          <w:tcPr>
            <w:tcW w:w="2783" w:type="dxa"/>
            <w:tcBorders>
              <w:top w:val="single" w:sz="4" w:space="0" w:color="auto"/>
              <w:left w:val="single" w:sz="4" w:space="0" w:color="auto"/>
              <w:bottom w:val="single" w:sz="4" w:space="0" w:color="auto"/>
              <w:right w:val="single" w:sz="4" w:space="0" w:color="auto"/>
            </w:tcBorders>
            <w:hideMark/>
          </w:tcPr>
          <w:p w:rsidR="00FC3755" w:rsidRPr="00DB6322" w:rsidRDefault="00FC3755" w:rsidP="00522645">
            <w:pPr>
              <w:spacing w:line="360" w:lineRule="exact"/>
              <w:jc w:val="center"/>
              <w:rPr>
                <w:rFonts w:ascii="仿宋" w:eastAsia="仿宋" w:hAnsi="仿宋"/>
                <w:sz w:val="32"/>
                <w:szCs w:val="32"/>
              </w:rPr>
            </w:pPr>
            <w:r>
              <w:rPr>
                <w:rFonts w:ascii="仿宋" w:eastAsia="仿宋" w:hAnsi="仿宋" w:hint="eastAsia"/>
                <w:sz w:val="32"/>
                <w:szCs w:val="32"/>
              </w:rPr>
              <w:t>模拟主中心故障</w:t>
            </w:r>
          </w:p>
        </w:tc>
        <w:tc>
          <w:tcPr>
            <w:tcW w:w="2250" w:type="dxa"/>
            <w:vMerge/>
            <w:tcBorders>
              <w:left w:val="single" w:sz="4" w:space="0" w:color="auto"/>
              <w:bottom w:val="single" w:sz="4" w:space="0" w:color="auto"/>
              <w:right w:val="single" w:sz="4" w:space="0" w:color="auto"/>
            </w:tcBorders>
          </w:tcPr>
          <w:p w:rsidR="00FC3755" w:rsidRDefault="00FC3755" w:rsidP="00522645">
            <w:pPr>
              <w:spacing w:line="360" w:lineRule="exact"/>
              <w:jc w:val="center"/>
              <w:rPr>
                <w:rFonts w:ascii="仿宋" w:eastAsia="仿宋" w:hAnsi="仿宋"/>
                <w:sz w:val="32"/>
                <w:szCs w:val="32"/>
              </w:rPr>
            </w:pPr>
          </w:p>
        </w:tc>
      </w:tr>
      <w:tr w:rsidR="00FC3755" w:rsidTr="00522645">
        <w:trPr>
          <w:trHeight w:val="363"/>
          <w:jc w:val="center"/>
        </w:trPr>
        <w:tc>
          <w:tcPr>
            <w:tcW w:w="1693" w:type="dxa"/>
            <w:vMerge/>
            <w:tcBorders>
              <w:top w:val="single" w:sz="4" w:space="0" w:color="auto"/>
              <w:left w:val="single" w:sz="4" w:space="0" w:color="auto"/>
              <w:bottom w:val="single" w:sz="4" w:space="0" w:color="auto"/>
              <w:right w:val="single" w:sz="4" w:space="0" w:color="auto"/>
            </w:tcBorders>
            <w:vAlign w:val="center"/>
            <w:hideMark/>
          </w:tcPr>
          <w:p w:rsidR="00FC3755" w:rsidRDefault="00FC3755" w:rsidP="00522645">
            <w:pPr>
              <w:widowControl/>
              <w:jc w:val="left"/>
              <w:rPr>
                <w:rFonts w:ascii="仿宋" w:eastAsia="仿宋" w:hAnsi="仿宋"/>
                <w:sz w:val="32"/>
                <w:szCs w:val="32"/>
              </w:rPr>
            </w:pPr>
          </w:p>
        </w:tc>
        <w:tc>
          <w:tcPr>
            <w:tcW w:w="2549" w:type="dxa"/>
            <w:vMerge/>
            <w:tcBorders>
              <w:left w:val="single" w:sz="4" w:space="0" w:color="auto"/>
              <w:right w:val="single" w:sz="4" w:space="0" w:color="auto"/>
            </w:tcBorders>
            <w:vAlign w:val="center"/>
            <w:hideMark/>
          </w:tcPr>
          <w:p w:rsidR="00FC3755" w:rsidRPr="00DB6322" w:rsidRDefault="00FC3755" w:rsidP="00522645">
            <w:pPr>
              <w:spacing w:line="360" w:lineRule="exact"/>
              <w:jc w:val="center"/>
              <w:rPr>
                <w:rFonts w:ascii="仿宋" w:eastAsia="仿宋" w:hAnsi="仿宋"/>
                <w:sz w:val="32"/>
                <w:szCs w:val="32"/>
              </w:rPr>
            </w:pPr>
          </w:p>
        </w:tc>
        <w:tc>
          <w:tcPr>
            <w:tcW w:w="2783" w:type="dxa"/>
            <w:tcBorders>
              <w:top w:val="single" w:sz="4" w:space="0" w:color="auto"/>
              <w:left w:val="single" w:sz="4" w:space="0" w:color="auto"/>
              <w:bottom w:val="single" w:sz="4" w:space="0" w:color="auto"/>
              <w:right w:val="single" w:sz="4" w:space="0" w:color="auto"/>
            </w:tcBorders>
            <w:hideMark/>
          </w:tcPr>
          <w:p w:rsidR="00FC3755" w:rsidRPr="00DB6322" w:rsidRDefault="00FC3755" w:rsidP="00522645">
            <w:pPr>
              <w:spacing w:line="360" w:lineRule="exact"/>
              <w:jc w:val="center"/>
              <w:rPr>
                <w:rFonts w:ascii="仿宋" w:eastAsia="仿宋" w:hAnsi="仿宋"/>
                <w:sz w:val="32"/>
                <w:szCs w:val="32"/>
              </w:rPr>
            </w:pPr>
            <w:r>
              <w:rPr>
                <w:rFonts w:ascii="仿宋" w:eastAsia="仿宋" w:hAnsi="仿宋" w:hint="eastAsia"/>
                <w:sz w:val="32"/>
                <w:szCs w:val="32"/>
              </w:rPr>
              <w:t>切换至上海灾备中心运行</w:t>
            </w:r>
          </w:p>
        </w:tc>
        <w:tc>
          <w:tcPr>
            <w:tcW w:w="2250" w:type="dxa"/>
            <w:vMerge w:val="restart"/>
            <w:tcBorders>
              <w:top w:val="single" w:sz="4" w:space="0" w:color="auto"/>
              <w:left w:val="single" w:sz="4" w:space="0" w:color="auto"/>
              <w:right w:val="single" w:sz="4" w:space="0" w:color="auto"/>
            </w:tcBorders>
            <w:vAlign w:val="center"/>
          </w:tcPr>
          <w:p w:rsidR="00FC3755" w:rsidRDefault="00FC3755" w:rsidP="00522645">
            <w:pPr>
              <w:spacing w:line="360" w:lineRule="exact"/>
              <w:jc w:val="center"/>
              <w:rPr>
                <w:rFonts w:ascii="仿宋" w:eastAsia="仿宋" w:hAnsi="仿宋"/>
                <w:sz w:val="32"/>
                <w:szCs w:val="32"/>
              </w:rPr>
            </w:pPr>
            <w:r>
              <w:rPr>
                <w:rFonts w:ascii="仿宋" w:eastAsia="仿宋" w:hAnsi="仿宋" w:hint="eastAsia"/>
                <w:sz w:val="32"/>
                <w:szCs w:val="32"/>
              </w:rPr>
              <w:t>上海灾备中心</w:t>
            </w:r>
          </w:p>
        </w:tc>
      </w:tr>
      <w:tr w:rsidR="00FC3755" w:rsidTr="00522645">
        <w:trPr>
          <w:trHeight w:val="363"/>
          <w:jc w:val="center"/>
        </w:trPr>
        <w:tc>
          <w:tcPr>
            <w:tcW w:w="1693" w:type="dxa"/>
            <w:vMerge/>
            <w:tcBorders>
              <w:top w:val="single" w:sz="4" w:space="0" w:color="auto"/>
              <w:left w:val="single" w:sz="4" w:space="0" w:color="auto"/>
              <w:bottom w:val="single" w:sz="4" w:space="0" w:color="auto"/>
              <w:right w:val="single" w:sz="4" w:space="0" w:color="auto"/>
            </w:tcBorders>
            <w:vAlign w:val="center"/>
            <w:hideMark/>
          </w:tcPr>
          <w:p w:rsidR="00FC3755" w:rsidRDefault="00FC3755" w:rsidP="00522645">
            <w:pPr>
              <w:widowControl/>
              <w:jc w:val="left"/>
              <w:rPr>
                <w:rFonts w:ascii="仿宋" w:eastAsia="仿宋" w:hAnsi="仿宋"/>
                <w:sz w:val="32"/>
                <w:szCs w:val="32"/>
              </w:rPr>
            </w:pPr>
          </w:p>
        </w:tc>
        <w:tc>
          <w:tcPr>
            <w:tcW w:w="2549" w:type="dxa"/>
            <w:vMerge/>
            <w:tcBorders>
              <w:left w:val="single" w:sz="4" w:space="0" w:color="auto"/>
              <w:bottom w:val="single" w:sz="4" w:space="0" w:color="auto"/>
              <w:right w:val="single" w:sz="4" w:space="0" w:color="auto"/>
            </w:tcBorders>
            <w:vAlign w:val="center"/>
            <w:hideMark/>
          </w:tcPr>
          <w:p w:rsidR="00FC3755" w:rsidRDefault="00FC3755" w:rsidP="00522645">
            <w:pPr>
              <w:spacing w:line="360" w:lineRule="exact"/>
              <w:jc w:val="center"/>
              <w:rPr>
                <w:rFonts w:ascii="仿宋" w:eastAsia="仿宋" w:hAnsi="仿宋"/>
                <w:sz w:val="32"/>
                <w:szCs w:val="32"/>
              </w:rPr>
            </w:pPr>
          </w:p>
        </w:tc>
        <w:tc>
          <w:tcPr>
            <w:tcW w:w="2783" w:type="dxa"/>
            <w:tcBorders>
              <w:top w:val="single" w:sz="4" w:space="0" w:color="auto"/>
              <w:left w:val="single" w:sz="4" w:space="0" w:color="auto"/>
              <w:bottom w:val="single" w:sz="4" w:space="0" w:color="auto"/>
              <w:right w:val="single" w:sz="4" w:space="0" w:color="auto"/>
            </w:tcBorders>
            <w:hideMark/>
          </w:tcPr>
          <w:p w:rsidR="00FC3755" w:rsidRPr="00DB6322" w:rsidRDefault="00FC3755" w:rsidP="00522645">
            <w:pPr>
              <w:spacing w:line="360" w:lineRule="exact"/>
              <w:jc w:val="center"/>
              <w:rPr>
                <w:rFonts w:ascii="仿宋" w:eastAsia="仿宋" w:hAnsi="仿宋"/>
                <w:sz w:val="32"/>
                <w:szCs w:val="32"/>
              </w:rPr>
            </w:pPr>
            <w:r w:rsidRPr="00DB6322">
              <w:rPr>
                <w:rFonts w:ascii="仿宋" w:eastAsia="仿宋" w:hAnsi="仿宋" w:hint="eastAsia"/>
                <w:sz w:val="32"/>
                <w:szCs w:val="32"/>
              </w:rPr>
              <w:t>连续交易</w:t>
            </w:r>
          </w:p>
        </w:tc>
        <w:tc>
          <w:tcPr>
            <w:tcW w:w="2250" w:type="dxa"/>
            <w:vMerge/>
            <w:tcBorders>
              <w:left w:val="single" w:sz="4" w:space="0" w:color="auto"/>
              <w:right w:val="single" w:sz="4" w:space="0" w:color="auto"/>
            </w:tcBorders>
          </w:tcPr>
          <w:p w:rsidR="00FC3755" w:rsidRPr="00DB6322" w:rsidRDefault="00FC3755" w:rsidP="00522645">
            <w:pPr>
              <w:spacing w:line="360" w:lineRule="exact"/>
              <w:jc w:val="center"/>
              <w:rPr>
                <w:rFonts w:ascii="仿宋" w:eastAsia="仿宋" w:hAnsi="仿宋"/>
                <w:sz w:val="32"/>
                <w:szCs w:val="32"/>
              </w:rPr>
            </w:pPr>
          </w:p>
        </w:tc>
      </w:tr>
      <w:tr w:rsidR="00FC3755" w:rsidTr="00522645">
        <w:trPr>
          <w:trHeight w:val="363"/>
          <w:jc w:val="center"/>
        </w:trPr>
        <w:tc>
          <w:tcPr>
            <w:tcW w:w="1693" w:type="dxa"/>
            <w:vMerge/>
            <w:tcBorders>
              <w:top w:val="single" w:sz="4" w:space="0" w:color="auto"/>
              <w:left w:val="single" w:sz="4" w:space="0" w:color="auto"/>
              <w:bottom w:val="single" w:sz="4" w:space="0" w:color="auto"/>
              <w:right w:val="single" w:sz="4" w:space="0" w:color="auto"/>
            </w:tcBorders>
            <w:vAlign w:val="center"/>
            <w:hideMark/>
          </w:tcPr>
          <w:p w:rsidR="00FC3755" w:rsidRDefault="00FC3755" w:rsidP="00522645">
            <w:pPr>
              <w:widowControl/>
              <w:jc w:val="left"/>
              <w:rPr>
                <w:rFonts w:ascii="仿宋" w:eastAsia="仿宋" w:hAnsi="仿宋"/>
                <w:sz w:val="32"/>
                <w:szCs w:val="32"/>
              </w:rPr>
            </w:pPr>
          </w:p>
        </w:tc>
        <w:tc>
          <w:tcPr>
            <w:tcW w:w="2549" w:type="dxa"/>
            <w:tcBorders>
              <w:top w:val="single" w:sz="4" w:space="0" w:color="auto"/>
              <w:left w:val="single" w:sz="4" w:space="0" w:color="auto"/>
              <w:bottom w:val="single" w:sz="4" w:space="0" w:color="auto"/>
              <w:right w:val="single" w:sz="4" w:space="0" w:color="auto"/>
            </w:tcBorders>
            <w:vAlign w:val="center"/>
            <w:hideMark/>
          </w:tcPr>
          <w:p w:rsidR="00FC3755" w:rsidRDefault="00FC3755" w:rsidP="00522645">
            <w:pPr>
              <w:spacing w:line="360" w:lineRule="exact"/>
              <w:jc w:val="center"/>
              <w:rPr>
                <w:rFonts w:ascii="仿宋" w:eastAsia="仿宋" w:hAnsi="仿宋"/>
                <w:sz w:val="32"/>
                <w:szCs w:val="32"/>
              </w:rPr>
            </w:pPr>
            <w:r w:rsidRPr="00DB6322">
              <w:rPr>
                <w:rFonts w:ascii="仿宋" w:eastAsia="仿宋" w:hAnsi="仿宋" w:hint="eastAsia"/>
                <w:sz w:val="32"/>
                <w:szCs w:val="32"/>
              </w:rPr>
              <w:t>1</w:t>
            </w:r>
            <w:r>
              <w:rPr>
                <w:rFonts w:ascii="仿宋" w:eastAsia="仿宋" w:hAnsi="仿宋" w:hint="eastAsia"/>
                <w:sz w:val="32"/>
                <w:szCs w:val="32"/>
              </w:rPr>
              <w:t>5</w:t>
            </w:r>
            <w:r w:rsidRPr="00DB6322">
              <w:rPr>
                <w:rFonts w:ascii="仿宋" w:eastAsia="仿宋" w:hAnsi="仿宋" w:hint="eastAsia"/>
                <w:sz w:val="32"/>
                <w:szCs w:val="32"/>
              </w:rPr>
              <w:t>:</w:t>
            </w:r>
            <w:r>
              <w:rPr>
                <w:rFonts w:ascii="仿宋" w:eastAsia="仿宋" w:hAnsi="仿宋" w:hint="eastAsia"/>
                <w:sz w:val="32"/>
                <w:szCs w:val="32"/>
              </w:rPr>
              <w:t>0</w:t>
            </w:r>
            <w:r w:rsidRPr="00DB6322">
              <w:rPr>
                <w:rFonts w:ascii="仿宋" w:eastAsia="仿宋" w:hAnsi="仿宋" w:hint="eastAsia"/>
                <w:sz w:val="32"/>
                <w:szCs w:val="32"/>
              </w:rPr>
              <w:t>0—1</w:t>
            </w:r>
            <w:r>
              <w:rPr>
                <w:rFonts w:ascii="仿宋" w:eastAsia="仿宋" w:hAnsi="仿宋" w:hint="eastAsia"/>
                <w:sz w:val="32"/>
                <w:szCs w:val="32"/>
              </w:rPr>
              <w:t>5</w:t>
            </w:r>
            <w:r w:rsidRPr="00DB6322">
              <w:rPr>
                <w:rFonts w:ascii="仿宋" w:eastAsia="仿宋" w:hAnsi="仿宋" w:hint="eastAsia"/>
                <w:sz w:val="32"/>
                <w:szCs w:val="32"/>
              </w:rPr>
              <w:t>:</w:t>
            </w:r>
            <w:r>
              <w:rPr>
                <w:rFonts w:ascii="仿宋" w:eastAsia="仿宋" w:hAnsi="仿宋" w:hint="eastAsia"/>
                <w:sz w:val="32"/>
                <w:szCs w:val="32"/>
              </w:rPr>
              <w:t>3</w:t>
            </w:r>
            <w:r w:rsidRPr="00DB6322">
              <w:rPr>
                <w:rFonts w:ascii="仿宋" w:eastAsia="仿宋" w:hAnsi="仿宋" w:hint="eastAsia"/>
                <w:sz w:val="32"/>
                <w:szCs w:val="32"/>
              </w:rPr>
              <w:t>0</w:t>
            </w:r>
          </w:p>
        </w:tc>
        <w:tc>
          <w:tcPr>
            <w:tcW w:w="2783" w:type="dxa"/>
            <w:tcBorders>
              <w:top w:val="single" w:sz="4" w:space="0" w:color="auto"/>
              <w:left w:val="single" w:sz="4" w:space="0" w:color="auto"/>
              <w:bottom w:val="single" w:sz="4" w:space="0" w:color="auto"/>
              <w:right w:val="single" w:sz="4" w:space="0" w:color="auto"/>
            </w:tcBorders>
            <w:hideMark/>
          </w:tcPr>
          <w:p w:rsidR="00FC3755" w:rsidRDefault="00FC3755" w:rsidP="00522645">
            <w:pPr>
              <w:spacing w:line="360" w:lineRule="exact"/>
              <w:jc w:val="center"/>
              <w:rPr>
                <w:rFonts w:ascii="仿宋" w:eastAsia="仿宋" w:hAnsi="仿宋"/>
                <w:sz w:val="32"/>
                <w:szCs w:val="32"/>
              </w:rPr>
            </w:pPr>
            <w:r>
              <w:rPr>
                <w:rFonts w:ascii="仿宋" w:eastAsia="仿宋" w:hAnsi="仿宋" w:hint="eastAsia"/>
                <w:sz w:val="32"/>
                <w:szCs w:val="32"/>
              </w:rPr>
              <w:t>交易所结算</w:t>
            </w:r>
          </w:p>
        </w:tc>
        <w:tc>
          <w:tcPr>
            <w:tcW w:w="2250" w:type="dxa"/>
            <w:vMerge/>
            <w:tcBorders>
              <w:left w:val="single" w:sz="4" w:space="0" w:color="auto"/>
              <w:right w:val="single" w:sz="4" w:space="0" w:color="auto"/>
            </w:tcBorders>
          </w:tcPr>
          <w:p w:rsidR="00FC3755" w:rsidRDefault="00FC3755" w:rsidP="00522645">
            <w:pPr>
              <w:spacing w:line="360" w:lineRule="exact"/>
              <w:jc w:val="center"/>
              <w:rPr>
                <w:rFonts w:ascii="仿宋" w:eastAsia="仿宋" w:hAnsi="仿宋"/>
                <w:sz w:val="32"/>
                <w:szCs w:val="32"/>
              </w:rPr>
            </w:pPr>
          </w:p>
        </w:tc>
      </w:tr>
      <w:tr w:rsidR="00FC3755" w:rsidTr="00522645">
        <w:trPr>
          <w:trHeight w:val="363"/>
          <w:jc w:val="center"/>
        </w:trPr>
        <w:tc>
          <w:tcPr>
            <w:tcW w:w="1693" w:type="dxa"/>
            <w:vMerge/>
            <w:tcBorders>
              <w:top w:val="single" w:sz="4" w:space="0" w:color="auto"/>
              <w:left w:val="single" w:sz="4" w:space="0" w:color="auto"/>
              <w:bottom w:val="single" w:sz="4" w:space="0" w:color="auto"/>
              <w:right w:val="single" w:sz="4" w:space="0" w:color="auto"/>
            </w:tcBorders>
            <w:vAlign w:val="center"/>
            <w:hideMark/>
          </w:tcPr>
          <w:p w:rsidR="00FC3755" w:rsidRDefault="00FC3755" w:rsidP="00522645">
            <w:pPr>
              <w:widowControl/>
              <w:jc w:val="left"/>
              <w:rPr>
                <w:rFonts w:ascii="仿宋" w:eastAsia="仿宋" w:hAnsi="仿宋"/>
                <w:sz w:val="32"/>
                <w:szCs w:val="32"/>
              </w:rPr>
            </w:pPr>
          </w:p>
        </w:tc>
        <w:tc>
          <w:tcPr>
            <w:tcW w:w="2549" w:type="dxa"/>
            <w:tcBorders>
              <w:top w:val="single" w:sz="4" w:space="0" w:color="auto"/>
              <w:left w:val="single" w:sz="4" w:space="0" w:color="auto"/>
              <w:bottom w:val="single" w:sz="4" w:space="0" w:color="auto"/>
              <w:right w:val="single" w:sz="4" w:space="0" w:color="auto"/>
            </w:tcBorders>
            <w:vAlign w:val="center"/>
            <w:hideMark/>
          </w:tcPr>
          <w:p w:rsidR="00FC3755" w:rsidRDefault="00FC3755" w:rsidP="00522645">
            <w:pPr>
              <w:spacing w:line="360" w:lineRule="exact"/>
              <w:jc w:val="center"/>
              <w:rPr>
                <w:rFonts w:ascii="仿宋" w:eastAsia="仿宋" w:hAnsi="仿宋"/>
                <w:sz w:val="32"/>
                <w:szCs w:val="32"/>
              </w:rPr>
            </w:pPr>
            <w:r w:rsidRPr="00DB6322">
              <w:rPr>
                <w:rFonts w:ascii="仿宋" w:eastAsia="仿宋" w:hAnsi="仿宋" w:hint="eastAsia"/>
                <w:sz w:val="32"/>
                <w:szCs w:val="32"/>
              </w:rPr>
              <w:t>1</w:t>
            </w:r>
            <w:r>
              <w:rPr>
                <w:rFonts w:ascii="仿宋" w:eastAsia="仿宋" w:hAnsi="仿宋" w:hint="eastAsia"/>
                <w:sz w:val="32"/>
                <w:szCs w:val="32"/>
              </w:rPr>
              <w:t>5</w:t>
            </w:r>
            <w:r w:rsidRPr="00DB6322">
              <w:rPr>
                <w:rFonts w:ascii="仿宋" w:eastAsia="仿宋" w:hAnsi="仿宋" w:hint="eastAsia"/>
                <w:sz w:val="32"/>
                <w:szCs w:val="32"/>
              </w:rPr>
              <w:t>:</w:t>
            </w:r>
            <w:r>
              <w:rPr>
                <w:rFonts w:ascii="仿宋" w:eastAsia="仿宋" w:hAnsi="仿宋" w:hint="eastAsia"/>
                <w:sz w:val="32"/>
                <w:szCs w:val="32"/>
              </w:rPr>
              <w:t>3</w:t>
            </w:r>
            <w:r w:rsidRPr="00DB6322">
              <w:rPr>
                <w:rFonts w:ascii="仿宋" w:eastAsia="仿宋" w:hAnsi="仿宋" w:hint="eastAsia"/>
                <w:sz w:val="32"/>
                <w:szCs w:val="32"/>
              </w:rPr>
              <w:t>0—1</w:t>
            </w:r>
            <w:r>
              <w:rPr>
                <w:rFonts w:ascii="仿宋" w:eastAsia="仿宋" w:hAnsi="仿宋" w:hint="eastAsia"/>
                <w:sz w:val="32"/>
                <w:szCs w:val="32"/>
              </w:rPr>
              <w:t>6</w:t>
            </w:r>
            <w:r w:rsidRPr="00DB6322">
              <w:rPr>
                <w:rFonts w:ascii="仿宋" w:eastAsia="仿宋" w:hAnsi="仿宋" w:hint="eastAsia"/>
                <w:sz w:val="32"/>
                <w:szCs w:val="32"/>
              </w:rPr>
              <w:t>:</w:t>
            </w:r>
            <w:r>
              <w:rPr>
                <w:rFonts w:ascii="仿宋" w:eastAsia="仿宋" w:hAnsi="仿宋" w:hint="eastAsia"/>
                <w:sz w:val="32"/>
                <w:szCs w:val="32"/>
              </w:rPr>
              <w:t>0</w:t>
            </w:r>
            <w:r w:rsidRPr="00DB6322">
              <w:rPr>
                <w:rFonts w:ascii="仿宋" w:eastAsia="仿宋" w:hAnsi="仿宋" w:hint="eastAsia"/>
                <w:sz w:val="32"/>
                <w:szCs w:val="32"/>
              </w:rPr>
              <w:t>0</w:t>
            </w:r>
          </w:p>
        </w:tc>
        <w:tc>
          <w:tcPr>
            <w:tcW w:w="2783" w:type="dxa"/>
            <w:tcBorders>
              <w:top w:val="single" w:sz="4" w:space="0" w:color="auto"/>
              <w:left w:val="single" w:sz="4" w:space="0" w:color="auto"/>
              <w:bottom w:val="single" w:sz="4" w:space="0" w:color="auto"/>
              <w:right w:val="single" w:sz="4" w:space="0" w:color="auto"/>
            </w:tcBorders>
            <w:hideMark/>
          </w:tcPr>
          <w:p w:rsidR="00FC3755" w:rsidRDefault="00FC3755" w:rsidP="00522645">
            <w:pPr>
              <w:spacing w:line="360" w:lineRule="exact"/>
              <w:jc w:val="center"/>
              <w:rPr>
                <w:rFonts w:ascii="仿宋" w:eastAsia="仿宋" w:hAnsi="仿宋"/>
                <w:sz w:val="32"/>
                <w:szCs w:val="32"/>
              </w:rPr>
            </w:pPr>
            <w:r>
              <w:rPr>
                <w:rFonts w:ascii="仿宋" w:eastAsia="仿宋" w:hAnsi="仿宋" w:hint="eastAsia"/>
                <w:sz w:val="32"/>
                <w:szCs w:val="32"/>
              </w:rPr>
              <w:t>会员下载报表进行结算（</w:t>
            </w:r>
            <w:r w:rsidRPr="00DB6322">
              <w:rPr>
                <w:rFonts w:ascii="仿宋" w:eastAsia="仿宋" w:hAnsi="仿宋" w:hint="eastAsia"/>
                <w:sz w:val="32"/>
                <w:szCs w:val="32"/>
              </w:rPr>
              <w:t>选择模拟测试日期</w:t>
            </w:r>
            <w:r>
              <w:rPr>
                <w:rFonts w:ascii="仿宋" w:eastAsia="仿宋" w:hAnsi="仿宋" w:hint="eastAsia"/>
                <w:sz w:val="32"/>
                <w:szCs w:val="32"/>
              </w:rPr>
              <w:t>）</w:t>
            </w:r>
          </w:p>
        </w:tc>
        <w:tc>
          <w:tcPr>
            <w:tcW w:w="2250" w:type="dxa"/>
            <w:vMerge/>
            <w:tcBorders>
              <w:left w:val="single" w:sz="4" w:space="0" w:color="auto"/>
              <w:bottom w:val="single" w:sz="4" w:space="0" w:color="auto"/>
              <w:right w:val="single" w:sz="4" w:space="0" w:color="auto"/>
            </w:tcBorders>
          </w:tcPr>
          <w:p w:rsidR="00FC3755" w:rsidRDefault="00FC3755" w:rsidP="00522645">
            <w:pPr>
              <w:spacing w:line="360" w:lineRule="exact"/>
              <w:jc w:val="center"/>
              <w:rPr>
                <w:rFonts w:ascii="仿宋" w:eastAsia="仿宋" w:hAnsi="仿宋"/>
                <w:sz w:val="32"/>
                <w:szCs w:val="32"/>
              </w:rPr>
            </w:pPr>
          </w:p>
        </w:tc>
      </w:tr>
    </w:tbl>
    <w:p w:rsidR="00FC3755" w:rsidRDefault="00FC3755" w:rsidP="00FC3755">
      <w:pPr>
        <w:ind w:rightChars="358" w:right="752"/>
        <w:rPr>
          <w:rFonts w:ascii="黑体" w:eastAsia="黑体" w:hAnsi="黑体"/>
          <w:sz w:val="32"/>
          <w:szCs w:val="32"/>
        </w:rPr>
      </w:pPr>
      <w:r>
        <w:rPr>
          <w:rFonts w:ascii="黑体" w:eastAsia="黑体" w:hAnsi="黑体" w:hint="eastAsia"/>
          <w:sz w:val="32"/>
          <w:szCs w:val="32"/>
        </w:rPr>
        <w:t xml:space="preserve">    四、演练测试环境</w:t>
      </w:r>
    </w:p>
    <w:p w:rsidR="00FC3755" w:rsidRDefault="00FC3755" w:rsidP="00FC3755">
      <w:pPr>
        <w:ind w:rightChars="21" w:right="44" w:firstLine="644"/>
        <w:rPr>
          <w:rFonts w:ascii="仿宋" w:eastAsia="仿宋" w:hAnsi="仿宋"/>
          <w:sz w:val="32"/>
          <w:szCs w:val="32"/>
        </w:rPr>
      </w:pPr>
      <w:r>
        <w:rPr>
          <w:rFonts w:ascii="仿宋" w:eastAsia="仿宋" w:hAnsi="仿宋" w:hint="eastAsia"/>
          <w:sz w:val="32"/>
          <w:szCs w:val="32"/>
        </w:rPr>
        <w:t>本次演练测试使用期货大厦及上海灾备中心</w:t>
      </w:r>
      <w:r w:rsidRPr="00834A23">
        <w:rPr>
          <w:rFonts w:ascii="仿宋" w:eastAsia="仿宋" w:hAnsi="仿宋" w:hint="eastAsia"/>
          <w:sz w:val="32"/>
          <w:szCs w:val="32"/>
        </w:rPr>
        <w:t>生产交易系统</w:t>
      </w:r>
      <w:r>
        <w:rPr>
          <w:rFonts w:ascii="仿宋" w:eastAsia="仿宋" w:hAnsi="仿宋" w:hint="eastAsia"/>
          <w:sz w:val="32"/>
          <w:szCs w:val="32"/>
        </w:rPr>
        <w:t>，</w:t>
      </w:r>
      <w:r>
        <w:rPr>
          <w:rFonts w:ascii="仿宋" w:eastAsia="仿宋" w:hAnsi="仿宋" w:hint="eastAsia"/>
          <w:kern w:val="0"/>
          <w:sz w:val="32"/>
          <w:szCs w:val="32"/>
        </w:rPr>
        <w:t>主中心设定为期货大厦，</w:t>
      </w:r>
      <w:r w:rsidRPr="00FA2E04">
        <w:rPr>
          <w:rFonts w:ascii="仿宋" w:eastAsia="仿宋" w:hAnsi="仿宋" w:hint="eastAsia"/>
          <w:kern w:val="0"/>
          <w:sz w:val="32"/>
          <w:szCs w:val="32"/>
        </w:rPr>
        <w:t>备中心设定为上海灾备中心</w:t>
      </w:r>
      <w:r>
        <w:rPr>
          <w:rFonts w:ascii="仿宋" w:eastAsia="仿宋" w:hAnsi="仿宋" w:hint="eastAsia"/>
          <w:sz w:val="32"/>
          <w:szCs w:val="32"/>
        </w:rPr>
        <w:t>。</w:t>
      </w:r>
      <w:r w:rsidRPr="00BF2FE5">
        <w:rPr>
          <w:rFonts w:ascii="仿宋" w:eastAsia="仿宋" w:hAnsi="仿宋" w:hint="eastAsia"/>
          <w:sz w:val="32"/>
          <w:szCs w:val="32"/>
        </w:rPr>
        <w:t>序列号、授权码、初始密钥、交易密码与生产</w:t>
      </w:r>
      <w:r>
        <w:rPr>
          <w:rFonts w:ascii="仿宋" w:eastAsia="仿宋" w:hAnsi="仿宋" w:hint="eastAsia"/>
          <w:sz w:val="32"/>
          <w:szCs w:val="32"/>
        </w:rPr>
        <w:t>环境</w:t>
      </w:r>
      <w:r w:rsidRPr="00BF2FE5">
        <w:rPr>
          <w:rFonts w:ascii="仿宋" w:eastAsia="仿宋" w:hAnsi="仿宋" w:hint="eastAsia"/>
          <w:sz w:val="32"/>
          <w:szCs w:val="32"/>
        </w:rPr>
        <w:t>保持一致。</w:t>
      </w:r>
      <w:r>
        <w:rPr>
          <w:rFonts w:ascii="仿宋" w:eastAsia="仿宋" w:hAnsi="仿宋" w:hint="eastAsia"/>
          <w:sz w:val="32"/>
          <w:szCs w:val="32"/>
        </w:rPr>
        <w:lastRenderedPageBreak/>
        <w:t>期货大厦和上海灾备中心交易前置机地址</w:t>
      </w:r>
      <w:r w:rsidRPr="00BF2FE5">
        <w:rPr>
          <w:rFonts w:ascii="仿宋" w:eastAsia="仿宋" w:hAnsi="仿宋" w:hint="eastAsia"/>
          <w:sz w:val="32"/>
          <w:szCs w:val="32"/>
        </w:rPr>
        <w:t>、</w:t>
      </w:r>
      <w:r>
        <w:rPr>
          <w:rFonts w:ascii="仿宋" w:eastAsia="仿宋" w:hAnsi="仿宋" w:hint="eastAsia"/>
          <w:sz w:val="32"/>
          <w:szCs w:val="32"/>
        </w:rPr>
        <w:t>上海灾备中心会员服务系统地址如下表所示：</w:t>
      </w:r>
    </w:p>
    <w:tbl>
      <w:tblPr>
        <w:tblW w:w="98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72"/>
        <w:gridCol w:w="1675"/>
        <w:gridCol w:w="2678"/>
        <w:gridCol w:w="4100"/>
      </w:tblGrid>
      <w:tr w:rsidR="00FC3755" w:rsidTr="00522645">
        <w:trPr>
          <w:jc w:val="center"/>
        </w:trPr>
        <w:tc>
          <w:tcPr>
            <w:tcW w:w="1372" w:type="dxa"/>
            <w:shd w:val="clear" w:color="auto" w:fill="A6A6A6"/>
            <w:vAlign w:val="center"/>
          </w:tcPr>
          <w:p w:rsidR="00FC3755" w:rsidRPr="00B019C5" w:rsidRDefault="00FC3755" w:rsidP="00522645">
            <w:pPr>
              <w:ind w:rightChars="21" w:right="44"/>
              <w:jc w:val="center"/>
              <w:rPr>
                <w:rFonts w:ascii="仿宋" w:eastAsia="仿宋" w:hAnsi="仿宋"/>
                <w:b/>
                <w:sz w:val="32"/>
                <w:szCs w:val="32"/>
              </w:rPr>
            </w:pPr>
            <w:r w:rsidRPr="00B019C5">
              <w:rPr>
                <w:rFonts w:ascii="仿宋" w:eastAsia="仿宋" w:hAnsi="仿宋"/>
                <w:b/>
                <w:sz w:val="32"/>
                <w:szCs w:val="32"/>
              </w:rPr>
              <w:t>数据中心</w:t>
            </w:r>
          </w:p>
        </w:tc>
        <w:tc>
          <w:tcPr>
            <w:tcW w:w="1675" w:type="dxa"/>
            <w:shd w:val="clear" w:color="auto" w:fill="A6A6A6"/>
            <w:vAlign w:val="center"/>
          </w:tcPr>
          <w:p w:rsidR="00FC3755" w:rsidRPr="00B019C5" w:rsidRDefault="00FC3755" w:rsidP="00522645">
            <w:pPr>
              <w:ind w:rightChars="21" w:right="44"/>
              <w:jc w:val="center"/>
              <w:rPr>
                <w:rFonts w:ascii="仿宋" w:eastAsia="仿宋" w:hAnsi="仿宋"/>
                <w:b/>
                <w:sz w:val="32"/>
                <w:szCs w:val="32"/>
              </w:rPr>
            </w:pPr>
            <w:r w:rsidRPr="00B019C5">
              <w:rPr>
                <w:rFonts w:ascii="仿宋" w:eastAsia="仿宋" w:hAnsi="仿宋"/>
                <w:b/>
                <w:sz w:val="32"/>
                <w:szCs w:val="32"/>
              </w:rPr>
              <w:t>测试</w:t>
            </w:r>
            <w:r w:rsidRPr="00B019C5">
              <w:rPr>
                <w:rFonts w:ascii="仿宋" w:eastAsia="仿宋" w:hAnsi="仿宋" w:hint="eastAsia"/>
                <w:b/>
                <w:sz w:val="32"/>
                <w:szCs w:val="32"/>
              </w:rPr>
              <w:t>系统</w:t>
            </w:r>
          </w:p>
        </w:tc>
        <w:tc>
          <w:tcPr>
            <w:tcW w:w="2678" w:type="dxa"/>
            <w:shd w:val="clear" w:color="auto" w:fill="A6A6A6"/>
            <w:vAlign w:val="center"/>
          </w:tcPr>
          <w:p w:rsidR="00FC3755" w:rsidRPr="00B019C5" w:rsidRDefault="00FC3755" w:rsidP="00522645">
            <w:pPr>
              <w:ind w:rightChars="21" w:right="44"/>
              <w:jc w:val="center"/>
              <w:rPr>
                <w:rFonts w:ascii="仿宋" w:eastAsia="仿宋" w:hAnsi="仿宋"/>
                <w:b/>
                <w:sz w:val="32"/>
                <w:szCs w:val="32"/>
              </w:rPr>
            </w:pPr>
            <w:r w:rsidRPr="00B019C5">
              <w:rPr>
                <w:rFonts w:ascii="仿宋" w:eastAsia="仿宋" w:hAnsi="仿宋" w:hint="eastAsia"/>
                <w:b/>
                <w:sz w:val="32"/>
                <w:szCs w:val="32"/>
              </w:rPr>
              <w:t>IP</w:t>
            </w:r>
            <w:r w:rsidRPr="00B019C5">
              <w:rPr>
                <w:rFonts w:ascii="仿宋" w:eastAsia="仿宋" w:hAnsi="仿宋"/>
                <w:b/>
                <w:sz w:val="32"/>
                <w:szCs w:val="32"/>
              </w:rPr>
              <w:t>地址</w:t>
            </w:r>
            <w:r>
              <w:rPr>
                <w:rFonts w:ascii="仿宋" w:eastAsia="仿宋" w:hAnsi="仿宋" w:hint="eastAsia"/>
                <w:b/>
                <w:sz w:val="32"/>
                <w:szCs w:val="32"/>
              </w:rPr>
              <w:t>段</w:t>
            </w:r>
            <w:r w:rsidRPr="00B019C5">
              <w:rPr>
                <w:rFonts w:ascii="仿宋" w:eastAsia="仿宋" w:hAnsi="仿宋" w:hint="eastAsia"/>
                <w:b/>
                <w:sz w:val="32"/>
                <w:szCs w:val="32"/>
              </w:rPr>
              <w:t>及掩码</w:t>
            </w:r>
          </w:p>
        </w:tc>
        <w:tc>
          <w:tcPr>
            <w:tcW w:w="4100" w:type="dxa"/>
            <w:shd w:val="clear" w:color="auto" w:fill="A6A6A6"/>
            <w:vAlign w:val="center"/>
          </w:tcPr>
          <w:p w:rsidR="00FC3755" w:rsidRPr="00B019C5" w:rsidRDefault="00FC3755" w:rsidP="00522645">
            <w:pPr>
              <w:ind w:rightChars="21" w:right="44"/>
              <w:jc w:val="center"/>
              <w:rPr>
                <w:rFonts w:ascii="仿宋" w:eastAsia="仿宋" w:hAnsi="仿宋"/>
                <w:b/>
                <w:sz w:val="32"/>
                <w:szCs w:val="32"/>
              </w:rPr>
            </w:pPr>
            <w:r w:rsidRPr="00B019C5">
              <w:rPr>
                <w:rFonts w:ascii="仿宋" w:eastAsia="仿宋" w:hAnsi="仿宋"/>
                <w:b/>
                <w:sz w:val="32"/>
                <w:szCs w:val="32"/>
              </w:rPr>
              <w:t>备注</w:t>
            </w:r>
          </w:p>
        </w:tc>
      </w:tr>
      <w:tr w:rsidR="00FC3755" w:rsidTr="00522645">
        <w:trPr>
          <w:jc w:val="center"/>
        </w:trPr>
        <w:tc>
          <w:tcPr>
            <w:tcW w:w="1372" w:type="dxa"/>
          </w:tcPr>
          <w:p w:rsidR="00FC3755" w:rsidRPr="00052E5E" w:rsidRDefault="00FC3755" w:rsidP="00522645">
            <w:pPr>
              <w:ind w:rightChars="21" w:right="44"/>
              <w:rPr>
                <w:rFonts w:ascii="仿宋" w:eastAsia="仿宋" w:hAnsi="仿宋"/>
                <w:sz w:val="32"/>
                <w:szCs w:val="32"/>
              </w:rPr>
            </w:pPr>
            <w:r w:rsidRPr="00052E5E">
              <w:rPr>
                <w:rFonts w:ascii="仿宋" w:eastAsia="仿宋" w:hAnsi="仿宋" w:hint="eastAsia"/>
                <w:sz w:val="32"/>
                <w:szCs w:val="32"/>
              </w:rPr>
              <w:t>期货大厦</w:t>
            </w:r>
          </w:p>
        </w:tc>
        <w:tc>
          <w:tcPr>
            <w:tcW w:w="1675" w:type="dxa"/>
          </w:tcPr>
          <w:p w:rsidR="00FC3755" w:rsidRPr="00052E5E" w:rsidRDefault="00FC3755" w:rsidP="00522645">
            <w:pPr>
              <w:ind w:rightChars="21" w:right="44"/>
              <w:rPr>
                <w:rFonts w:ascii="仿宋" w:eastAsia="仿宋" w:hAnsi="仿宋"/>
                <w:sz w:val="32"/>
                <w:szCs w:val="32"/>
              </w:rPr>
            </w:pPr>
            <w:r w:rsidRPr="00052E5E">
              <w:rPr>
                <w:rFonts w:ascii="仿宋" w:eastAsia="仿宋" w:hAnsi="仿宋"/>
                <w:sz w:val="32"/>
                <w:szCs w:val="32"/>
              </w:rPr>
              <w:t>交易前置</w:t>
            </w:r>
          </w:p>
        </w:tc>
        <w:tc>
          <w:tcPr>
            <w:tcW w:w="2678" w:type="dxa"/>
          </w:tcPr>
          <w:p w:rsidR="00FC3755" w:rsidRPr="00052E5E" w:rsidRDefault="00FC3755" w:rsidP="00522645">
            <w:pPr>
              <w:ind w:rightChars="21" w:right="44"/>
              <w:rPr>
                <w:rFonts w:ascii="仿宋" w:eastAsia="仿宋" w:hAnsi="仿宋"/>
                <w:sz w:val="32"/>
                <w:szCs w:val="32"/>
              </w:rPr>
            </w:pPr>
            <w:r w:rsidRPr="00052E5E">
              <w:rPr>
                <w:rFonts w:ascii="仿宋" w:eastAsia="仿宋" w:hAnsi="仿宋" w:hint="eastAsia"/>
                <w:sz w:val="32"/>
                <w:szCs w:val="32"/>
              </w:rPr>
              <w:t>129.10.1.0/24</w:t>
            </w:r>
          </w:p>
        </w:tc>
        <w:tc>
          <w:tcPr>
            <w:tcW w:w="4100" w:type="dxa"/>
          </w:tcPr>
          <w:p w:rsidR="00FC3755" w:rsidRDefault="00FC3755" w:rsidP="00522645">
            <w:pPr>
              <w:ind w:rightChars="21" w:right="44"/>
              <w:jc w:val="left"/>
              <w:rPr>
                <w:rFonts w:ascii="仿宋" w:eastAsia="仿宋" w:hAnsi="仿宋"/>
                <w:sz w:val="32"/>
                <w:szCs w:val="32"/>
              </w:rPr>
            </w:pPr>
            <w:r>
              <w:rPr>
                <w:rFonts w:ascii="仿宋" w:eastAsia="仿宋" w:hAnsi="仿宋" w:hint="eastAsia"/>
                <w:sz w:val="32"/>
                <w:szCs w:val="32"/>
              </w:rPr>
              <w:t>会员使用直连专线或三所联网，</w:t>
            </w:r>
            <w:r w:rsidRPr="00052E5E">
              <w:rPr>
                <w:rFonts w:ascii="仿宋" w:eastAsia="仿宋" w:hAnsi="仿宋" w:hint="eastAsia"/>
                <w:sz w:val="32"/>
                <w:szCs w:val="32"/>
              </w:rPr>
              <w:t>129.10.1.9/93/94/95</w:t>
            </w:r>
          </w:p>
          <w:p w:rsidR="00FC3755" w:rsidRPr="00052E5E" w:rsidRDefault="00FC3755" w:rsidP="00522645">
            <w:pPr>
              <w:ind w:rightChars="21" w:right="44"/>
              <w:jc w:val="left"/>
              <w:rPr>
                <w:rFonts w:ascii="仿宋" w:eastAsia="仿宋" w:hAnsi="仿宋"/>
                <w:sz w:val="32"/>
                <w:szCs w:val="32"/>
              </w:rPr>
            </w:pPr>
            <w:r w:rsidRPr="00052E5E">
              <w:rPr>
                <w:rFonts w:ascii="仿宋" w:eastAsia="仿宋" w:hAnsi="仿宋" w:hint="eastAsia"/>
                <w:sz w:val="32"/>
                <w:szCs w:val="32"/>
              </w:rPr>
              <w:t>/96/97/98。</w:t>
            </w:r>
          </w:p>
        </w:tc>
      </w:tr>
      <w:tr w:rsidR="00FC3755" w:rsidTr="00522645">
        <w:trPr>
          <w:jc w:val="center"/>
        </w:trPr>
        <w:tc>
          <w:tcPr>
            <w:tcW w:w="1372" w:type="dxa"/>
          </w:tcPr>
          <w:p w:rsidR="00FC3755" w:rsidRPr="00052E5E" w:rsidRDefault="00FC3755" w:rsidP="00522645">
            <w:pPr>
              <w:ind w:rightChars="21" w:right="44"/>
              <w:rPr>
                <w:rFonts w:ascii="仿宋" w:eastAsia="仿宋" w:hAnsi="仿宋"/>
                <w:sz w:val="32"/>
                <w:szCs w:val="32"/>
              </w:rPr>
            </w:pPr>
            <w:r w:rsidRPr="00052E5E">
              <w:rPr>
                <w:rFonts w:ascii="仿宋" w:eastAsia="仿宋" w:hAnsi="仿宋"/>
                <w:sz w:val="32"/>
                <w:szCs w:val="32"/>
              </w:rPr>
              <w:t>上海灾备</w:t>
            </w:r>
            <w:r w:rsidRPr="00052E5E">
              <w:rPr>
                <w:rFonts w:ascii="仿宋" w:eastAsia="仿宋" w:hAnsi="仿宋" w:hint="eastAsia"/>
                <w:sz w:val="32"/>
                <w:szCs w:val="32"/>
              </w:rPr>
              <w:t>中心</w:t>
            </w:r>
          </w:p>
        </w:tc>
        <w:tc>
          <w:tcPr>
            <w:tcW w:w="1675" w:type="dxa"/>
          </w:tcPr>
          <w:p w:rsidR="00FC3755" w:rsidRPr="00052E5E" w:rsidRDefault="00FC3755" w:rsidP="00522645">
            <w:pPr>
              <w:ind w:rightChars="21" w:right="44"/>
              <w:rPr>
                <w:rFonts w:ascii="仿宋" w:eastAsia="仿宋" w:hAnsi="仿宋"/>
                <w:sz w:val="32"/>
                <w:szCs w:val="32"/>
              </w:rPr>
            </w:pPr>
            <w:r w:rsidRPr="00052E5E">
              <w:rPr>
                <w:rFonts w:ascii="仿宋" w:eastAsia="仿宋" w:hAnsi="仿宋"/>
                <w:sz w:val="32"/>
                <w:szCs w:val="32"/>
              </w:rPr>
              <w:t>交易前置</w:t>
            </w:r>
          </w:p>
        </w:tc>
        <w:tc>
          <w:tcPr>
            <w:tcW w:w="2678" w:type="dxa"/>
          </w:tcPr>
          <w:p w:rsidR="00FC3755" w:rsidRPr="00052E5E" w:rsidRDefault="00FC3755" w:rsidP="00522645">
            <w:pPr>
              <w:ind w:rightChars="21" w:right="44"/>
              <w:rPr>
                <w:rFonts w:ascii="仿宋" w:eastAsia="仿宋" w:hAnsi="仿宋"/>
                <w:sz w:val="32"/>
                <w:szCs w:val="32"/>
              </w:rPr>
            </w:pPr>
            <w:r w:rsidRPr="00052E5E">
              <w:rPr>
                <w:rFonts w:ascii="仿宋" w:eastAsia="仿宋" w:hAnsi="仿宋" w:hint="eastAsia"/>
                <w:sz w:val="32"/>
                <w:szCs w:val="32"/>
              </w:rPr>
              <w:t>129.80.1.0/24</w:t>
            </w:r>
          </w:p>
        </w:tc>
        <w:tc>
          <w:tcPr>
            <w:tcW w:w="4100" w:type="dxa"/>
          </w:tcPr>
          <w:p w:rsidR="00FC3755" w:rsidRPr="00052E5E" w:rsidRDefault="00FC3755" w:rsidP="00522645">
            <w:pPr>
              <w:ind w:rightChars="21" w:right="44"/>
              <w:jc w:val="left"/>
              <w:rPr>
                <w:rFonts w:ascii="仿宋" w:eastAsia="仿宋" w:hAnsi="仿宋"/>
                <w:sz w:val="32"/>
                <w:szCs w:val="32"/>
              </w:rPr>
            </w:pPr>
            <w:r w:rsidRPr="00052E5E">
              <w:rPr>
                <w:rFonts w:ascii="仿宋" w:eastAsia="仿宋" w:hAnsi="仿宋"/>
                <w:sz w:val="32"/>
                <w:szCs w:val="32"/>
              </w:rPr>
              <w:t>会员使用三所联网绕行至我所上海灾备中心，</w:t>
            </w:r>
            <w:r w:rsidRPr="00052E5E">
              <w:rPr>
                <w:rFonts w:ascii="仿宋" w:eastAsia="仿宋" w:hAnsi="仿宋" w:hint="eastAsia"/>
                <w:sz w:val="32"/>
                <w:szCs w:val="32"/>
              </w:rPr>
              <w:t>129.80.1.1/2/3/4/5。</w:t>
            </w:r>
          </w:p>
        </w:tc>
      </w:tr>
      <w:tr w:rsidR="00FC3755" w:rsidTr="00522645">
        <w:trPr>
          <w:jc w:val="center"/>
        </w:trPr>
        <w:tc>
          <w:tcPr>
            <w:tcW w:w="1372" w:type="dxa"/>
          </w:tcPr>
          <w:p w:rsidR="00FC3755" w:rsidRPr="00052E5E" w:rsidRDefault="00FC3755" w:rsidP="00522645">
            <w:pPr>
              <w:ind w:rightChars="21" w:right="44"/>
              <w:rPr>
                <w:rFonts w:ascii="仿宋" w:eastAsia="仿宋" w:hAnsi="仿宋"/>
                <w:sz w:val="32"/>
                <w:szCs w:val="32"/>
              </w:rPr>
            </w:pPr>
            <w:r w:rsidRPr="00052E5E">
              <w:rPr>
                <w:rFonts w:ascii="仿宋" w:eastAsia="仿宋" w:hAnsi="仿宋"/>
                <w:sz w:val="32"/>
                <w:szCs w:val="32"/>
              </w:rPr>
              <w:t>上海灾备</w:t>
            </w:r>
            <w:r w:rsidRPr="00052E5E">
              <w:rPr>
                <w:rFonts w:ascii="仿宋" w:eastAsia="仿宋" w:hAnsi="仿宋" w:hint="eastAsia"/>
                <w:sz w:val="32"/>
                <w:szCs w:val="32"/>
              </w:rPr>
              <w:t>中心</w:t>
            </w:r>
          </w:p>
        </w:tc>
        <w:tc>
          <w:tcPr>
            <w:tcW w:w="1675" w:type="dxa"/>
          </w:tcPr>
          <w:p w:rsidR="00FC3755" w:rsidRPr="00052E5E" w:rsidRDefault="00FC3755" w:rsidP="00522645">
            <w:pPr>
              <w:ind w:rightChars="21" w:right="44"/>
              <w:rPr>
                <w:rFonts w:ascii="仿宋" w:eastAsia="仿宋" w:hAnsi="仿宋"/>
                <w:sz w:val="32"/>
                <w:szCs w:val="32"/>
              </w:rPr>
            </w:pPr>
            <w:r w:rsidRPr="00052E5E">
              <w:rPr>
                <w:rFonts w:ascii="仿宋" w:eastAsia="仿宋" w:hAnsi="仿宋"/>
                <w:sz w:val="32"/>
                <w:szCs w:val="32"/>
              </w:rPr>
              <w:t>会员服务</w:t>
            </w:r>
          </w:p>
        </w:tc>
        <w:tc>
          <w:tcPr>
            <w:tcW w:w="2678" w:type="dxa"/>
          </w:tcPr>
          <w:p w:rsidR="00FC3755" w:rsidRPr="00052E5E" w:rsidRDefault="00FC3755" w:rsidP="00522645">
            <w:pPr>
              <w:ind w:rightChars="21" w:right="44"/>
              <w:rPr>
                <w:rFonts w:ascii="仿宋" w:eastAsia="仿宋" w:hAnsi="仿宋"/>
                <w:sz w:val="32"/>
                <w:szCs w:val="32"/>
              </w:rPr>
            </w:pPr>
            <w:r w:rsidRPr="00052E5E">
              <w:rPr>
                <w:rFonts w:ascii="仿宋" w:eastAsia="仿宋" w:hAnsi="仿宋" w:hint="eastAsia"/>
                <w:sz w:val="32"/>
                <w:szCs w:val="32"/>
              </w:rPr>
              <w:t>129.81.1.0/24</w:t>
            </w:r>
          </w:p>
        </w:tc>
        <w:tc>
          <w:tcPr>
            <w:tcW w:w="4100" w:type="dxa"/>
          </w:tcPr>
          <w:p w:rsidR="00FC3755" w:rsidRPr="00052E5E" w:rsidRDefault="00FC3755" w:rsidP="00522645">
            <w:pPr>
              <w:ind w:rightChars="21" w:right="44"/>
              <w:jc w:val="left"/>
              <w:rPr>
                <w:rFonts w:ascii="仿宋" w:eastAsia="仿宋" w:hAnsi="仿宋"/>
                <w:sz w:val="32"/>
                <w:szCs w:val="32"/>
              </w:rPr>
            </w:pPr>
            <w:r w:rsidRPr="00052E5E">
              <w:rPr>
                <w:rFonts w:ascii="仿宋" w:eastAsia="仿宋" w:hAnsi="仿宋"/>
                <w:sz w:val="32"/>
                <w:szCs w:val="32"/>
              </w:rPr>
              <w:t>会员使用三所联网绕行至我所上海灾备中心</w:t>
            </w:r>
            <w:r w:rsidRPr="00052E5E">
              <w:rPr>
                <w:rFonts w:ascii="仿宋" w:eastAsia="仿宋" w:hAnsi="仿宋" w:hint="eastAsia"/>
                <w:sz w:val="32"/>
                <w:szCs w:val="32"/>
              </w:rPr>
              <w:t>，shmem.czce.com.cn:8081。</w:t>
            </w:r>
          </w:p>
        </w:tc>
      </w:tr>
    </w:tbl>
    <w:p w:rsidR="00FC3755" w:rsidRDefault="00FC3755" w:rsidP="00FC3755">
      <w:pPr>
        <w:rPr>
          <w:rFonts w:ascii="黑体" w:eastAsia="黑体" w:hAnsi="黑体"/>
          <w:sz w:val="32"/>
          <w:szCs w:val="32"/>
        </w:rPr>
      </w:pPr>
      <w:r>
        <w:rPr>
          <w:rFonts w:ascii="黑体" w:eastAsia="黑体" w:hAnsi="黑体" w:hint="eastAsia"/>
        </w:rPr>
        <w:t xml:space="preserve">      </w:t>
      </w:r>
      <w:r>
        <w:rPr>
          <w:rFonts w:ascii="黑体" w:eastAsia="黑体" w:hAnsi="黑体" w:hint="eastAsia"/>
          <w:sz w:val="32"/>
          <w:szCs w:val="32"/>
        </w:rPr>
        <w:t>五、结算数据</w:t>
      </w:r>
    </w:p>
    <w:p w:rsidR="00FC3755" w:rsidRDefault="00FC3755" w:rsidP="00FC3755">
      <w:pPr>
        <w:ind w:firstLineChars="200" w:firstLine="640"/>
        <w:rPr>
          <w:rFonts w:ascii="仿宋" w:eastAsia="仿宋" w:hAnsi="仿宋"/>
          <w:sz w:val="32"/>
          <w:szCs w:val="32"/>
        </w:rPr>
      </w:pPr>
      <w:r>
        <w:rPr>
          <w:rFonts w:ascii="仿宋" w:eastAsia="仿宋" w:hAnsi="仿宋" w:hint="eastAsia"/>
          <w:sz w:val="32"/>
          <w:szCs w:val="32"/>
        </w:rPr>
        <w:t>会员单位使用账户密码方式登录上海灾备</w:t>
      </w:r>
      <w:r w:rsidRPr="00EF4D49">
        <w:rPr>
          <w:rFonts w:ascii="仿宋" w:eastAsia="仿宋" w:hAnsi="仿宋" w:hint="eastAsia"/>
          <w:sz w:val="32"/>
          <w:szCs w:val="32"/>
        </w:rPr>
        <w:t>中心</w:t>
      </w:r>
      <w:r>
        <w:rPr>
          <w:rFonts w:ascii="仿宋" w:eastAsia="仿宋" w:hAnsi="仿宋" w:hint="eastAsia"/>
          <w:sz w:val="32"/>
          <w:szCs w:val="32"/>
        </w:rPr>
        <w:t>会员服务系统</w:t>
      </w:r>
      <w:r>
        <w:rPr>
          <w:rFonts w:ascii="仿宋" w:eastAsia="仿宋" w:hAnsi="仿宋" w:hint="eastAsia"/>
          <w:kern w:val="0"/>
          <w:sz w:val="32"/>
          <w:szCs w:val="32"/>
        </w:rPr>
        <w:t>（http://shmem.czce.com.cn:8081）</w:t>
      </w:r>
      <w:r>
        <w:rPr>
          <w:rFonts w:ascii="仿宋" w:eastAsia="仿宋" w:hAnsi="仿宋" w:hint="eastAsia"/>
          <w:sz w:val="32"/>
          <w:szCs w:val="32"/>
        </w:rPr>
        <w:t>获取结算数据包进行结算，选择下载日期应为测试日期。请尽早下载结算数据包。</w:t>
      </w:r>
    </w:p>
    <w:p w:rsidR="00FC3755" w:rsidRDefault="00FC3755" w:rsidP="00FC3755">
      <w:pPr>
        <w:ind w:firstLineChars="200" w:firstLine="640"/>
        <w:rPr>
          <w:rFonts w:ascii="仿宋" w:eastAsia="仿宋" w:hAnsi="仿宋"/>
          <w:sz w:val="32"/>
          <w:szCs w:val="32"/>
        </w:rPr>
      </w:pPr>
      <w:r>
        <w:rPr>
          <w:rFonts w:ascii="仿宋" w:eastAsia="仿宋" w:hAnsi="仿宋" w:hint="eastAsia"/>
          <w:sz w:val="32"/>
          <w:szCs w:val="32"/>
        </w:rPr>
        <w:t>访问前请确认终端电脑</w:t>
      </w:r>
      <w:r w:rsidRPr="001D4EE8">
        <w:rPr>
          <w:rFonts w:ascii="仿宋" w:eastAsia="仿宋" w:hAnsi="仿宋" w:hint="eastAsia"/>
          <w:sz w:val="32"/>
          <w:szCs w:val="32"/>
        </w:rPr>
        <w:t>hosts</w:t>
      </w:r>
      <w:r>
        <w:rPr>
          <w:rFonts w:ascii="仿宋" w:eastAsia="仿宋" w:hAnsi="仿宋" w:hint="eastAsia"/>
          <w:sz w:val="32"/>
          <w:szCs w:val="32"/>
        </w:rPr>
        <w:t>文件存在以下IP域名映射信息，且网络可达。</w:t>
      </w:r>
    </w:p>
    <w:p w:rsidR="00FC3755" w:rsidRPr="001D4EE8" w:rsidRDefault="00FC3755" w:rsidP="00FC3755">
      <w:pPr>
        <w:ind w:firstLineChars="200" w:firstLine="640"/>
        <w:rPr>
          <w:rFonts w:ascii="仿宋" w:eastAsia="仿宋" w:hAnsi="仿宋"/>
          <w:sz w:val="32"/>
          <w:szCs w:val="32"/>
        </w:rPr>
      </w:pPr>
      <w:r w:rsidRPr="001D4EE8">
        <w:rPr>
          <w:rFonts w:ascii="仿宋" w:eastAsia="仿宋" w:hAnsi="仿宋" w:hint="eastAsia"/>
          <w:sz w:val="32"/>
          <w:szCs w:val="32"/>
        </w:rPr>
        <w:t>C:\Windows\System32\drivers\etc\hosts：</w:t>
      </w:r>
    </w:p>
    <w:p w:rsidR="00FC3755" w:rsidRDefault="00FC3755" w:rsidP="00FC3755">
      <w:pPr>
        <w:ind w:firstLineChars="200" w:firstLine="640"/>
        <w:rPr>
          <w:rFonts w:ascii="仿宋" w:eastAsia="仿宋" w:hAnsi="仿宋"/>
          <w:sz w:val="32"/>
          <w:szCs w:val="32"/>
        </w:rPr>
      </w:pPr>
      <w:r>
        <w:rPr>
          <w:rFonts w:ascii="仿宋" w:eastAsia="仿宋" w:hAnsi="仿宋" w:hint="eastAsia"/>
          <w:sz w:val="32"/>
          <w:szCs w:val="32"/>
        </w:rPr>
        <w:t>129.81.1.6  shmem.czce.com.cn</w:t>
      </w:r>
    </w:p>
    <w:p w:rsidR="00FC3755" w:rsidRPr="006C545F" w:rsidRDefault="00FC3755" w:rsidP="00FC3755">
      <w:pPr>
        <w:ind w:rightChars="21" w:right="44" w:firstLineChars="200" w:firstLine="640"/>
        <w:rPr>
          <w:rFonts w:ascii="黑体" w:eastAsia="黑体" w:hAnsi="黑体"/>
          <w:sz w:val="32"/>
          <w:szCs w:val="32"/>
        </w:rPr>
      </w:pPr>
      <w:r>
        <w:rPr>
          <w:rFonts w:ascii="黑体" w:eastAsia="黑体" w:hAnsi="黑体" w:hint="eastAsia"/>
          <w:sz w:val="32"/>
          <w:szCs w:val="32"/>
        </w:rPr>
        <w:lastRenderedPageBreak/>
        <w:t>六</w:t>
      </w:r>
      <w:r w:rsidRPr="006C545F">
        <w:rPr>
          <w:rFonts w:ascii="黑体" w:eastAsia="黑体" w:hAnsi="黑体" w:hint="eastAsia"/>
          <w:sz w:val="32"/>
          <w:szCs w:val="32"/>
        </w:rPr>
        <w:t>、</w:t>
      </w:r>
      <w:r>
        <w:rPr>
          <w:rFonts w:ascii="黑体" w:eastAsia="黑体" w:hAnsi="黑体" w:hint="eastAsia"/>
          <w:sz w:val="32"/>
          <w:szCs w:val="32"/>
        </w:rPr>
        <w:t>应急演练</w:t>
      </w:r>
    </w:p>
    <w:p w:rsidR="00FC3755" w:rsidRDefault="00FC3755" w:rsidP="00FC3755">
      <w:pPr>
        <w:ind w:firstLineChars="200" w:firstLine="640"/>
        <w:rPr>
          <w:rFonts w:ascii="仿宋" w:eastAsia="仿宋" w:hAnsi="仿宋"/>
          <w:sz w:val="32"/>
          <w:szCs w:val="32"/>
        </w:rPr>
      </w:pPr>
      <w:r>
        <w:rPr>
          <w:rFonts w:ascii="仿宋" w:eastAsia="仿宋" w:hAnsi="仿宋" w:hint="eastAsia"/>
          <w:sz w:val="32"/>
          <w:szCs w:val="32"/>
        </w:rPr>
        <w:t>12:30—15:00期间进行应急演练，具体事宜测试当日通过技术Q</w:t>
      </w:r>
      <w:r>
        <w:rPr>
          <w:rFonts w:ascii="仿宋" w:eastAsia="仿宋" w:hAnsi="仿宋"/>
          <w:sz w:val="32"/>
          <w:szCs w:val="32"/>
        </w:rPr>
        <w:t>Q</w:t>
      </w:r>
      <w:r>
        <w:rPr>
          <w:rFonts w:ascii="仿宋" w:eastAsia="仿宋" w:hAnsi="仿宋" w:hint="eastAsia"/>
          <w:sz w:val="32"/>
          <w:szCs w:val="32"/>
        </w:rPr>
        <w:t>群进行沟通，请会员注意。</w:t>
      </w:r>
    </w:p>
    <w:p w:rsidR="00FC3755" w:rsidRPr="00E84F55" w:rsidRDefault="00FC3755" w:rsidP="00FC3755">
      <w:pPr>
        <w:spacing w:line="520" w:lineRule="exact"/>
        <w:ind w:firstLineChars="200" w:firstLine="640"/>
        <w:rPr>
          <w:rFonts w:ascii="黑体" w:eastAsia="黑体" w:hAnsi="黑体"/>
          <w:sz w:val="32"/>
          <w:szCs w:val="32"/>
        </w:rPr>
      </w:pPr>
      <w:r>
        <w:rPr>
          <w:rFonts w:ascii="黑体" w:eastAsia="黑体" w:hAnsi="黑体" w:hint="eastAsia"/>
          <w:sz w:val="32"/>
          <w:szCs w:val="32"/>
        </w:rPr>
        <w:t>七</w:t>
      </w:r>
      <w:r w:rsidRPr="00E84F55">
        <w:rPr>
          <w:rFonts w:ascii="黑体" w:eastAsia="黑体" w:hAnsi="黑体" w:hint="eastAsia"/>
          <w:sz w:val="32"/>
          <w:szCs w:val="32"/>
        </w:rPr>
        <w:t>、</w:t>
      </w:r>
      <w:r>
        <w:rPr>
          <w:rFonts w:ascii="黑体" w:eastAsia="黑体" w:hAnsi="黑体" w:hint="eastAsia"/>
          <w:sz w:val="32"/>
          <w:szCs w:val="32"/>
        </w:rPr>
        <w:t>上海灾备网络接入测试</w:t>
      </w:r>
    </w:p>
    <w:p w:rsidR="00FC3755" w:rsidRDefault="00FC3755" w:rsidP="00FC3755">
      <w:pPr>
        <w:ind w:firstLineChars="200" w:firstLine="640"/>
        <w:rPr>
          <w:rFonts w:ascii="仿宋" w:eastAsia="仿宋" w:hAnsi="仿宋"/>
          <w:sz w:val="32"/>
          <w:szCs w:val="32"/>
        </w:rPr>
      </w:pPr>
      <w:r>
        <w:rPr>
          <w:rFonts w:ascii="仿宋" w:eastAsia="仿宋" w:hAnsi="仿宋" w:hint="eastAsia"/>
          <w:sz w:val="32"/>
          <w:szCs w:val="32"/>
        </w:rPr>
        <w:t>使用生产网络环境配置，</w:t>
      </w:r>
      <w:r w:rsidRPr="00456A13">
        <w:rPr>
          <w:rFonts w:ascii="仿宋" w:eastAsia="仿宋" w:hAnsi="仿宋" w:hint="eastAsia"/>
          <w:sz w:val="32"/>
          <w:szCs w:val="32"/>
        </w:rPr>
        <w:t>会员单位通过会员</w:t>
      </w:r>
      <w:r>
        <w:rPr>
          <w:rFonts w:ascii="仿宋" w:eastAsia="仿宋" w:hAnsi="仿宋" w:hint="eastAsia"/>
          <w:sz w:val="32"/>
          <w:szCs w:val="32"/>
        </w:rPr>
        <w:t>交易专线和三所联网线路</w:t>
      </w:r>
      <w:r w:rsidRPr="00456A13">
        <w:rPr>
          <w:rFonts w:ascii="仿宋" w:eastAsia="仿宋" w:hAnsi="仿宋" w:hint="eastAsia"/>
          <w:sz w:val="32"/>
          <w:szCs w:val="32"/>
        </w:rPr>
        <w:t>接入我所</w:t>
      </w:r>
      <w:r>
        <w:rPr>
          <w:rFonts w:ascii="仿宋" w:eastAsia="仿宋" w:hAnsi="仿宋" w:hint="eastAsia"/>
          <w:sz w:val="32"/>
          <w:szCs w:val="32"/>
        </w:rPr>
        <w:t>期货大厦</w:t>
      </w:r>
      <w:r w:rsidRPr="00456A13">
        <w:rPr>
          <w:rFonts w:ascii="仿宋" w:eastAsia="仿宋" w:hAnsi="仿宋" w:hint="eastAsia"/>
          <w:sz w:val="32"/>
          <w:szCs w:val="32"/>
        </w:rPr>
        <w:t>和上海灾备</w:t>
      </w:r>
      <w:r>
        <w:rPr>
          <w:rFonts w:ascii="仿宋" w:eastAsia="仿宋" w:hAnsi="仿宋" w:hint="eastAsia"/>
          <w:sz w:val="32"/>
          <w:szCs w:val="32"/>
        </w:rPr>
        <w:t>中心</w:t>
      </w:r>
      <w:r w:rsidRPr="00456A13">
        <w:rPr>
          <w:rFonts w:ascii="仿宋" w:eastAsia="仿宋" w:hAnsi="仿宋" w:hint="eastAsia"/>
          <w:sz w:val="32"/>
          <w:szCs w:val="32"/>
        </w:rPr>
        <w:t>。</w:t>
      </w:r>
    </w:p>
    <w:p w:rsidR="00FC3755" w:rsidRDefault="00FC3755" w:rsidP="00FC3755">
      <w:pPr>
        <w:ind w:firstLineChars="200" w:firstLine="640"/>
        <w:rPr>
          <w:rFonts w:ascii="仿宋" w:eastAsia="仿宋" w:hAnsi="仿宋"/>
          <w:sz w:val="32"/>
          <w:szCs w:val="32"/>
        </w:rPr>
      </w:pPr>
      <w:r w:rsidRPr="00456A13">
        <w:rPr>
          <w:rFonts w:ascii="仿宋" w:eastAsia="仿宋" w:hAnsi="仿宋" w:hint="eastAsia"/>
          <w:sz w:val="32"/>
          <w:szCs w:val="32"/>
        </w:rPr>
        <w:t>访问我所上海灾备</w:t>
      </w:r>
      <w:r>
        <w:rPr>
          <w:rFonts w:ascii="仿宋" w:eastAsia="仿宋" w:hAnsi="仿宋" w:hint="eastAsia"/>
          <w:sz w:val="32"/>
          <w:szCs w:val="32"/>
        </w:rPr>
        <w:t>中心地址（129.80.1.0/24，129.81.1.0/24）应该使用三所联网线路，不具备三所联网线路的会员单位可以使用至郑商所直连专线绕行至上海灾备中心。</w:t>
      </w:r>
    </w:p>
    <w:p w:rsidR="00FC3755" w:rsidRPr="000E6593" w:rsidRDefault="00FC3755" w:rsidP="00FC3755">
      <w:pPr>
        <w:ind w:firstLineChars="200" w:firstLine="640"/>
        <w:rPr>
          <w:rFonts w:ascii="仿宋" w:eastAsia="仿宋" w:hAnsi="仿宋"/>
          <w:sz w:val="32"/>
          <w:szCs w:val="32"/>
        </w:rPr>
      </w:pPr>
      <w:r w:rsidRPr="000E6593">
        <w:rPr>
          <w:rFonts w:ascii="仿宋" w:eastAsia="仿宋" w:hAnsi="仿宋" w:hint="eastAsia"/>
          <w:sz w:val="32"/>
          <w:szCs w:val="32"/>
        </w:rPr>
        <w:t>12月16日-12月18日15：30-16：30期间上海灾备中心交易前置、会员服务应用端口提供开放测试，会员单位可以进行telnet连通测试。命令如下：</w:t>
      </w:r>
    </w:p>
    <w:p w:rsidR="00FC3755" w:rsidRPr="000E6593" w:rsidRDefault="00FC3755" w:rsidP="00FC3755">
      <w:pPr>
        <w:ind w:firstLineChars="200" w:firstLine="640"/>
        <w:rPr>
          <w:rFonts w:ascii="仿宋" w:eastAsia="仿宋" w:hAnsi="仿宋"/>
          <w:sz w:val="32"/>
          <w:szCs w:val="32"/>
        </w:rPr>
      </w:pPr>
      <w:r w:rsidRPr="000E6593">
        <w:rPr>
          <w:rFonts w:ascii="仿宋" w:eastAsia="仿宋" w:hAnsi="仿宋" w:hint="eastAsia"/>
          <w:sz w:val="32"/>
          <w:szCs w:val="32"/>
        </w:rPr>
        <w:t>telnet 129.80.1.1 22677</w:t>
      </w:r>
    </w:p>
    <w:p w:rsidR="00FC3755" w:rsidRPr="000E6593" w:rsidRDefault="00FC3755" w:rsidP="00FC3755">
      <w:pPr>
        <w:ind w:firstLineChars="200" w:firstLine="640"/>
        <w:rPr>
          <w:rFonts w:ascii="仿宋" w:eastAsia="仿宋" w:hAnsi="仿宋"/>
          <w:sz w:val="32"/>
          <w:szCs w:val="32"/>
        </w:rPr>
      </w:pPr>
      <w:r w:rsidRPr="000E6593">
        <w:rPr>
          <w:rFonts w:ascii="仿宋" w:eastAsia="仿宋" w:hAnsi="仿宋" w:hint="eastAsia"/>
          <w:sz w:val="32"/>
          <w:szCs w:val="32"/>
        </w:rPr>
        <w:t>telnet 129.81.1.6 8081</w:t>
      </w:r>
    </w:p>
    <w:p w:rsidR="00FC3755" w:rsidRDefault="00FC3755" w:rsidP="00FC3755">
      <w:pPr>
        <w:ind w:rightChars="358" w:right="752"/>
        <w:rPr>
          <w:rFonts w:ascii="黑体" w:eastAsia="黑体" w:hAnsi="黑体"/>
          <w:sz w:val="32"/>
          <w:szCs w:val="32"/>
        </w:rPr>
      </w:pPr>
      <w:r>
        <w:rPr>
          <w:rFonts w:ascii="黑体" w:eastAsia="黑体" w:hAnsi="黑体" w:hint="eastAsia"/>
          <w:sz w:val="32"/>
          <w:szCs w:val="32"/>
        </w:rPr>
        <w:t xml:space="preserve">    八、演练测试要求</w:t>
      </w:r>
    </w:p>
    <w:p w:rsidR="00FC3755" w:rsidRDefault="00FC3755" w:rsidP="00FC3755">
      <w:pPr>
        <w:ind w:rightChars="21" w:right="44" w:firstLineChars="200" w:firstLine="640"/>
        <w:rPr>
          <w:rFonts w:ascii="黑体" w:eastAsia="黑体" w:hAnsi="黑体"/>
          <w:sz w:val="32"/>
          <w:szCs w:val="32"/>
        </w:rPr>
      </w:pPr>
      <w:r>
        <w:rPr>
          <w:rFonts w:ascii="仿宋" w:eastAsia="仿宋" w:hAnsi="仿宋" w:hint="eastAsia"/>
          <w:sz w:val="32"/>
          <w:szCs w:val="32"/>
        </w:rPr>
        <w:t>1.请各单位演练测试前做好测试准备和数据备份，测试后做好系统和数据的恢复，确保下一交易日的正常交易。</w:t>
      </w:r>
    </w:p>
    <w:p w:rsidR="00FC3755" w:rsidRDefault="00FC3755" w:rsidP="00FC3755">
      <w:pPr>
        <w:ind w:rightChars="21" w:right="44" w:firstLineChars="200" w:firstLine="640"/>
        <w:rPr>
          <w:rFonts w:ascii="仿宋" w:eastAsia="仿宋" w:hAnsi="仿宋"/>
          <w:sz w:val="32"/>
          <w:szCs w:val="32"/>
        </w:rPr>
      </w:pPr>
      <w:r>
        <w:rPr>
          <w:rFonts w:ascii="仿宋" w:eastAsia="仿宋" w:hAnsi="仿宋" w:hint="eastAsia"/>
          <w:sz w:val="32"/>
          <w:szCs w:val="32"/>
        </w:rPr>
        <w:t>2.演练测试中</w:t>
      </w:r>
      <w:r>
        <w:rPr>
          <w:rFonts w:ascii="仿宋" w:eastAsia="仿宋" w:hAnsi="仿宋" w:hint="eastAsia"/>
          <w:kern w:val="0"/>
          <w:sz w:val="32"/>
          <w:szCs w:val="32"/>
        </w:rPr>
        <w:t>期货期权委托不少于100笔，期货跨期套利、期权套利委托各不少于10笔，跨品种套利委托不少于5笔</w:t>
      </w:r>
      <w:r>
        <w:rPr>
          <w:rFonts w:ascii="仿宋" w:eastAsia="仿宋" w:hAnsi="仿宋" w:hint="eastAsia"/>
          <w:sz w:val="32"/>
          <w:szCs w:val="32"/>
        </w:rPr>
        <w:t>。</w:t>
      </w:r>
    </w:p>
    <w:p w:rsidR="00FC3755" w:rsidRDefault="00FC3755" w:rsidP="00FC3755">
      <w:pPr>
        <w:ind w:rightChars="21" w:right="44" w:firstLineChars="200" w:firstLine="640"/>
        <w:rPr>
          <w:rFonts w:ascii="仿宋" w:eastAsia="仿宋" w:hAnsi="仿宋"/>
          <w:sz w:val="32"/>
          <w:szCs w:val="32"/>
        </w:rPr>
      </w:pPr>
      <w:r>
        <w:rPr>
          <w:rFonts w:ascii="仿宋" w:eastAsia="仿宋" w:hAnsi="仿宋" w:hint="eastAsia"/>
          <w:sz w:val="32"/>
          <w:szCs w:val="32"/>
        </w:rPr>
        <w:t>3.各单位应填写并通过邮件提交《交易系统测试反馈</w:t>
      </w:r>
      <w:r>
        <w:rPr>
          <w:rFonts w:ascii="仿宋" w:eastAsia="仿宋" w:hAnsi="仿宋" w:hint="eastAsia"/>
          <w:sz w:val="32"/>
          <w:szCs w:val="32"/>
        </w:rPr>
        <w:lastRenderedPageBreak/>
        <w:t>表》，反馈时请将会员号附缀至文件名尾。</w:t>
      </w:r>
    </w:p>
    <w:p w:rsidR="00FC3755" w:rsidRDefault="00FC3755" w:rsidP="00FC3755">
      <w:pPr>
        <w:ind w:rightChars="358" w:right="752"/>
        <w:rPr>
          <w:rFonts w:ascii="黑体" w:eastAsia="黑体" w:hAnsi="黑体"/>
          <w:sz w:val="32"/>
          <w:szCs w:val="32"/>
        </w:rPr>
      </w:pPr>
      <w:r>
        <w:rPr>
          <w:rFonts w:ascii="黑体" w:eastAsia="黑体" w:hAnsi="黑体" w:hint="eastAsia"/>
          <w:sz w:val="32"/>
          <w:szCs w:val="32"/>
        </w:rPr>
        <w:t xml:space="preserve">    九、技术支持</w:t>
      </w:r>
    </w:p>
    <w:p w:rsidR="00FC3755" w:rsidRDefault="00FC3755" w:rsidP="00FC3755">
      <w:pPr>
        <w:spacing w:line="560" w:lineRule="exact"/>
        <w:ind w:firstLineChars="200" w:firstLine="616"/>
        <w:rPr>
          <w:rFonts w:ascii="仿宋" w:eastAsia="仿宋" w:hAnsi="仿宋"/>
          <w:spacing w:val="-6"/>
          <w:sz w:val="32"/>
          <w:szCs w:val="32"/>
        </w:rPr>
      </w:pPr>
      <w:r>
        <w:rPr>
          <w:rFonts w:ascii="仿宋" w:eastAsia="仿宋" w:hAnsi="仿宋" w:hint="eastAsia"/>
          <w:spacing w:val="-6"/>
          <w:sz w:val="32"/>
          <w:szCs w:val="32"/>
        </w:rPr>
        <w:t>在演练测试过程中，遇到问题和故障可以通过电话、电子邮件等方式及时反馈。</w:t>
      </w:r>
    </w:p>
    <w:p w:rsidR="00FC3755" w:rsidRPr="00F65BC0" w:rsidRDefault="00FC3755" w:rsidP="00FC3755">
      <w:pPr>
        <w:spacing w:line="580" w:lineRule="exact"/>
        <w:ind w:leftChars="293" w:left="615"/>
        <w:rPr>
          <w:rFonts w:ascii="仿宋" w:eastAsia="仿宋" w:hAnsi="仿宋"/>
          <w:b/>
          <w:spacing w:val="-6"/>
          <w:sz w:val="32"/>
          <w:szCs w:val="32"/>
        </w:rPr>
      </w:pPr>
      <w:r w:rsidRPr="00F65BC0">
        <w:rPr>
          <w:rFonts w:ascii="仿宋" w:eastAsia="仿宋" w:hAnsi="仿宋" w:hint="eastAsia"/>
          <w:b/>
          <w:spacing w:val="-6"/>
          <w:sz w:val="32"/>
          <w:szCs w:val="32"/>
        </w:rPr>
        <w:t xml:space="preserve">网 络  支 持：0371－65610732、65610682 </w:t>
      </w:r>
    </w:p>
    <w:p w:rsidR="00FC3755" w:rsidRDefault="00FC3755" w:rsidP="00FC3755">
      <w:pPr>
        <w:spacing w:line="580" w:lineRule="exact"/>
        <w:ind w:leftChars="293" w:left="615"/>
        <w:rPr>
          <w:rFonts w:ascii="仿宋" w:eastAsia="仿宋" w:hAnsi="仿宋"/>
          <w:spacing w:val="-6"/>
          <w:sz w:val="32"/>
          <w:szCs w:val="32"/>
        </w:rPr>
      </w:pPr>
      <w:r>
        <w:rPr>
          <w:rFonts w:ascii="仿宋" w:eastAsia="仿宋" w:hAnsi="仿宋" w:hint="eastAsia"/>
          <w:spacing w:val="-6"/>
          <w:sz w:val="32"/>
          <w:szCs w:val="32"/>
        </w:rPr>
        <w:t xml:space="preserve">远 程  交 易：0371－65610536、65610671 </w:t>
      </w:r>
    </w:p>
    <w:p w:rsidR="00FC3755" w:rsidRDefault="00FC3755" w:rsidP="00FC3755">
      <w:pPr>
        <w:spacing w:line="580" w:lineRule="exact"/>
        <w:ind w:leftChars="293" w:left="615"/>
        <w:rPr>
          <w:rFonts w:ascii="仿宋" w:eastAsia="仿宋" w:hAnsi="仿宋"/>
          <w:spacing w:val="-6"/>
          <w:sz w:val="32"/>
          <w:szCs w:val="32"/>
        </w:rPr>
      </w:pPr>
      <w:r w:rsidRPr="00E05FE8">
        <w:rPr>
          <w:rFonts w:ascii="仿宋" w:eastAsia="仿宋" w:hAnsi="仿宋" w:hint="eastAsia"/>
          <w:spacing w:val="-6"/>
          <w:sz w:val="32"/>
          <w:szCs w:val="32"/>
        </w:rPr>
        <w:t>会</w:t>
      </w:r>
      <w:r w:rsidRPr="00E05FE8">
        <w:rPr>
          <w:rFonts w:ascii="仿宋" w:eastAsia="仿宋" w:hAnsi="仿宋"/>
          <w:spacing w:val="-6"/>
          <w:sz w:val="32"/>
          <w:szCs w:val="32"/>
        </w:rPr>
        <w:t xml:space="preserve"> </w:t>
      </w:r>
      <w:r w:rsidRPr="00E05FE8">
        <w:rPr>
          <w:rFonts w:ascii="仿宋" w:eastAsia="仿宋" w:hAnsi="仿宋" w:hint="eastAsia"/>
          <w:spacing w:val="-6"/>
          <w:sz w:val="32"/>
          <w:szCs w:val="32"/>
        </w:rPr>
        <w:t>服</w:t>
      </w:r>
      <w:r w:rsidRPr="00E05FE8">
        <w:rPr>
          <w:rFonts w:ascii="仿宋" w:eastAsia="仿宋" w:hAnsi="仿宋"/>
          <w:spacing w:val="-6"/>
          <w:sz w:val="32"/>
          <w:szCs w:val="32"/>
        </w:rPr>
        <w:t xml:space="preserve">  </w:t>
      </w:r>
      <w:r w:rsidRPr="00E05FE8">
        <w:rPr>
          <w:rFonts w:ascii="仿宋" w:eastAsia="仿宋" w:hAnsi="仿宋" w:hint="eastAsia"/>
          <w:spacing w:val="-6"/>
          <w:sz w:val="32"/>
          <w:szCs w:val="32"/>
        </w:rPr>
        <w:t>系</w:t>
      </w:r>
      <w:r w:rsidRPr="00E05FE8">
        <w:rPr>
          <w:rFonts w:ascii="仿宋" w:eastAsia="仿宋" w:hAnsi="仿宋"/>
          <w:spacing w:val="-6"/>
          <w:sz w:val="32"/>
          <w:szCs w:val="32"/>
        </w:rPr>
        <w:t xml:space="preserve"> </w:t>
      </w:r>
      <w:r w:rsidRPr="00E05FE8">
        <w:rPr>
          <w:rFonts w:ascii="仿宋" w:eastAsia="仿宋" w:hAnsi="仿宋" w:hint="eastAsia"/>
          <w:spacing w:val="-6"/>
          <w:sz w:val="32"/>
          <w:szCs w:val="32"/>
        </w:rPr>
        <w:t>统：</w:t>
      </w:r>
      <w:r w:rsidRPr="00E05FE8">
        <w:rPr>
          <w:rFonts w:ascii="仿宋" w:eastAsia="仿宋" w:hAnsi="仿宋"/>
          <w:spacing w:val="-6"/>
          <w:sz w:val="32"/>
          <w:szCs w:val="32"/>
        </w:rPr>
        <w:t>0371</w:t>
      </w:r>
      <w:r w:rsidRPr="00E05FE8">
        <w:rPr>
          <w:rFonts w:ascii="仿宋" w:eastAsia="仿宋" w:hAnsi="仿宋" w:hint="eastAsia"/>
          <w:spacing w:val="-6"/>
          <w:sz w:val="32"/>
          <w:szCs w:val="32"/>
        </w:rPr>
        <w:t>－</w:t>
      </w:r>
      <w:r w:rsidRPr="00E05FE8">
        <w:rPr>
          <w:rFonts w:ascii="仿宋" w:eastAsia="仿宋" w:hAnsi="仿宋"/>
          <w:spacing w:val="-6"/>
          <w:sz w:val="32"/>
          <w:szCs w:val="32"/>
        </w:rPr>
        <w:t>65610978</w:t>
      </w:r>
      <w:r w:rsidRPr="00E05FE8">
        <w:rPr>
          <w:rFonts w:ascii="仿宋" w:eastAsia="仿宋" w:hAnsi="仿宋" w:hint="eastAsia"/>
          <w:spacing w:val="-6"/>
          <w:sz w:val="32"/>
          <w:szCs w:val="32"/>
        </w:rPr>
        <w:t>、</w:t>
      </w:r>
      <w:r w:rsidRPr="00E05FE8">
        <w:rPr>
          <w:rFonts w:ascii="仿宋" w:eastAsia="仿宋" w:hAnsi="仿宋"/>
          <w:spacing w:val="-6"/>
          <w:sz w:val="32"/>
          <w:szCs w:val="32"/>
        </w:rPr>
        <w:t>65610261</w:t>
      </w:r>
    </w:p>
    <w:p w:rsidR="00FC3755" w:rsidRDefault="00FC3755" w:rsidP="00FC3755">
      <w:pPr>
        <w:spacing w:line="580" w:lineRule="exact"/>
        <w:ind w:leftChars="293" w:left="615"/>
        <w:rPr>
          <w:rFonts w:ascii="仿宋" w:eastAsia="仿宋" w:hAnsi="仿宋"/>
          <w:spacing w:val="-6"/>
          <w:sz w:val="32"/>
          <w:szCs w:val="32"/>
        </w:rPr>
      </w:pPr>
      <w:r>
        <w:rPr>
          <w:rFonts w:ascii="仿宋" w:eastAsia="仿宋" w:hAnsi="仿宋" w:hint="eastAsia"/>
          <w:spacing w:val="-6"/>
          <w:sz w:val="32"/>
          <w:szCs w:val="32"/>
        </w:rPr>
        <w:t>结 算  业 务：</w:t>
      </w:r>
      <w:r w:rsidRPr="000351BF">
        <w:rPr>
          <w:rFonts w:ascii="仿宋" w:eastAsia="仿宋" w:hAnsi="仿宋"/>
          <w:spacing w:val="-6"/>
          <w:sz w:val="32"/>
          <w:szCs w:val="32"/>
        </w:rPr>
        <w:t>0371</w:t>
      </w:r>
      <w:r w:rsidRPr="000351BF">
        <w:rPr>
          <w:rFonts w:ascii="仿宋" w:eastAsia="仿宋" w:hAnsi="仿宋" w:hint="eastAsia"/>
          <w:spacing w:val="-6"/>
          <w:sz w:val="32"/>
          <w:szCs w:val="32"/>
        </w:rPr>
        <w:t>－</w:t>
      </w:r>
      <w:r>
        <w:rPr>
          <w:rFonts w:ascii="仿宋" w:eastAsia="仿宋" w:hAnsi="仿宋" w:hint="eastAsia"/>
          <w:spacing w:val="-6"/>
          <w:sz w:val="32"/>
          <w:szCs w:val="32"/>
        </w:rPr>
        <w:t>60908531</w:t>
      </w:r>
    </w:p>
    <w:p w:rsidR="00FC3755" w:rsidRPr="00C52AD7" w:rsidRDefault="00FC3755" w:rsidP="00FC3755">
      <w:pPr>
        <w:spacing w:line="580" w:lineRule="exact"/>
        <w:ind w:leftChars="293" w:left="615"/>
        <w:rPr>
          <w:rFonts w:ascii="仿宋" w:eastAsia="仿宋" w:hAnsi="仿宋"/>
          <w:b/>
          <w:spacing w:val="-6"/>
          <w:sz w:val="32"/>
          <w:szCs w:val="32"/>
        </w:rPr>
      </w:pPr>
      <w:r>
        <w:rPr>
          <w:rFonts w:ascii="仿宋" w:eastAsia="仿宋" w:hAnsi="仿宋" w:hint="eastAsia"/>
          <w:b/>
          <w:spacing w:val="-6"/>
          <w:sz w:val="32"/>
          <w:szCs w:val="32"/>
        </w:rPr>
        <w:t>主用</w:t>
      </w:r>
      <w:r w:rsidRPr="00C52AD7">
        <w:rPr>
          <w:rFonts w:ascii="仿宋" w:eastAsia="仿宋" w:hAnsi="仿宋" w:hint="eastAsia"/>
          <w:b/>
          <w:spacing w:val="-6"/>
          <w:sz w:val="32"/>
          <w:szCs w:val="32"/>
        </w:rPr>
        <w:t>值班</w:t>
      </w:r>
      <w:r>
        <w:rPr>
          <w:rFonts w:ascii="仿宋" w:eastAsia="仿宋" w:hAnsi="仿宋" w:hint="eastAsia"/>
          <w:b/>
          <w:spacing w:val="-6"/>
          <w:sz w:val="32"/>
          <w:szCs w:val="32"/>
        </w:rPr>
        <w:t>电话</w:t>
      </w:r>
      <w:r w:rsidRPr="00C52AD7">
        <w:rPr>
          <w:rFonts w:ascii="仿宋" w:eastAsia="仿宋" w:hAnsi="仿宋" w:hint="eastAsia"/>
          <w:b/>
          <w:spacing w:val="-6"/>
          <w:sz w:val="32"/>
          <w:szCs w:val="32"/>
        </w:rPr>
        <w:t>：0371－65610688、</w:t>
      </w:r>
      <w:r>
        <w:rPr>
          <w:rFonts w:ascii="仿宋" w:eastAsia="仿宋" w:hAnsi="仿宋" w:hint="eastAsia"/>
          <w:b/>
          <w:spacing w:val="-6"/>
          <w:sz w:val="32"/>
          <w:szCs w:val="32"/>
        </w:rPr>
        <w:t>60908539</w:t>
      </w:r>
      <w:r w:rsidRPr="00C52AD7">
        <w:rPr>
          <w:rFonts w:ascii="仿宋" w:eastAsia="仿宋" w:hAnsi="仿宋" w:hint="eastAsia"/>
          <w:b/>
          <w:spacing w:val="-6"/>
          <w:sz w:val="32"/>
          <w:szCs w:val="32"/>
        </w:rPr>
        <w:t xml:space="preserve"> </w:t>
      </w:r>
    </w:p>
    <w:p w:rsidR="00FC3755" w:rsidRPr="00C52AD7" w:rsidRDefault="00FC3755" w:rsidP="00FC3755">
      <w:pPr>
        <w:spacing w:line="580" w:lineRule="exact"/>
        <w:ind w:leftChars="293" w:left="615"/>
        <w:rPr>
          <w:rFonts w:ascii="仿宋" w:eastAsia="仿宋" w:hAnsi="仿宋"/>
          <w:spacing w:val="-6"/>
          <w:sz w:val="32"/>
          <w:szCs w:val="32"/>
        </w:rPr>
      </w:pPr>
      <w:r>
        <w:rPr>
          <w:rFonts w:ascii="仿宋" w:eastAsia="仿宋" w:hAnsi="仿宋" w:hint="eastAsia"/>
          <w:spacing w:val="-6"/>
          <w:sz w:val="32"/>
          <w:szCs w:val="32"/>
        </w:rPr>
        <w:t>备用</w:t>
      </w:r>
      <w:r w:rsidRPr="00C52AD7">
        <w:rPr>
          <w:rFonts w:ascii="仿宋" w:eastAsia="仿宋" w:hAnsi="仿宋" w:hint="eastAsia"/>
          <w:spacing w:val="-6"/>
          <w:sz w:val="32"/>
          <w:szCs w:val="32"/>
        </w:rPr>
        <w:t>值班</w:t>
      </w:r>
      <w:r>
        <w:rPr>
          <w:rFonts w:ascii="仿宋" w:eastAsia="仿宋" w:hAnsi="仿宋" w:hint="eastAsia"/>
          <w:spacing w:val="-6"/>
          <w:sz w:val="32"/>
          <w:szCs w:val="32"/>
        </w:rPr>
        <w:t>电话</w:t>
      </w:r>
      <w:r w:rsidRPr="00C52AD7">
        <w:rPr>
          <w:rFonts w:ascii="仿宋" w:eastAsia="仿宋" w:hAnsi="仿宋" w:hint="eastAsia"/>
          <w:spacing w:val="-6"/>
          <w:sz w:val="32"/>
          <w:szCs w:val="32"/>
        </w:rPr>
        <w:t xml:space="preserve">：0371－65610300、65612922 </w:t>
      </w:r>
    </w:p>
    <w:p w:rsidR="00323D92" w:rsidRDefault="00FC3755" w:rsidP="00FC3755">
      <w:pPr>
        <w:spacing w:line="580" w:lineRule="exact"/>
        <w:ind w:leftChars="293" w:left="615"/>
      </w:pPr>
      <w:r>
        <w:rPr>
          <w:rFonts w:ascii="仿宋" w:eastAsia="仿宋" w:hAnsi="仿宋" w:hint="eastAsia"/>
          <w:spacing w:val="-6"/>
          <w:sz w:val="32"/>
          <w:szCs w:val="32"/>
        </w:rPr>
        <w:t>联 系  邮 箱：</w:t>
      </w:r>
      <w:r w:rsidRPr="000C69D4">
        <w:rPr>
          <w:rFonts w:ascii="仿宋" w:eastAsia="仿宋" w:hAnsi="仿宋" w:hint="eastAsia"/>
          <w:spacing w:val="-6"/>
          <w:sz w:val="32"/>
          <w:szCs w:val="32"/>
        </w:rPr>
        <w:t>ItDepartment@czce.com.cn</w:t>
      </w:r>
    </w:p>
    <w:sectPr w:rsidR="00323D92" w:rsidSect="00323D92">
      <w:footerReference w:type="even" r:id="rId4"/>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8C9" w:rsidRDefault="00FC3755">
    <w:pPr>
      <w:pStyle w:val="a3"/>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Pr>
        <w:rStyle w:val="a4"/>
        <w:noProof/>
        <w:sz w:val="28"/>
      </w:rPr>
      <w:t>4</w:t>
    </w:r>
    <w:r>
      <w:rPr>
        <w:rStyle w:val="a4"/>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8C9" w:rsidRDefault="00FC3755" w:rsidP="000078C9">
    <w:pPr>
      <w:pStyle w:val="a3"/>
      <w:jc w:val="right"/>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Pr>
        <w:rStyle w:val="a4"/>
        <w:noProof/>
        <w:sz w:val="28"/>
      </w:rPr>
      <w:t>1</w:t>
    </w:r>
    <w:r>
      <w:rPr>
        <w:rStyle w:val="a4"/>
        <w:sz w:val="28"/>
      </w:rPr>
      <w:fldChar w:fldCharType="end"/>
    </w:r>
    <w:r>
      <w:rPr>
        <w:rFonts w:hint="eastAsia"/>
        <w:sz w:val="28"/>
      </w:rPr>
      <w:t xml:space="preserve"> </w:t>
    </w:r>
    <w:r>
      <w:rPr>
        <w:rFonts w:hint="eastAsia"/>
        <w:sz w:val="28"/>
      </w:rPr>
      <w:t>—</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3755"/>
    <w:rsid w:val="00323D92"/>
    <w:rsid w:val="00FC37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75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C3755"/>
    <w:pPr>
      <w:tabs>
        <w:tab w:val="center" w:pos="4153"/>
        <w:tab w:val="right" w:pos="8306"/>
      </w:tabs>
      <w:snapToGrid w:val="0"/>
      <w:jc w:val="left"/>
    </w:pPr>
    <w:rPr>
      <w:sz w:val="18"/>
      <w:szCs w:val="18"/>
    </w:rPr>
  </w:style>
  <w:style w:type="character" w:customStyle="1" w:styleId="Char">
    <w:name w:val="页脚 Char"/>
    <w:basedOn w:val="a0"/>
    <w:link w:val="a3"/>
    <w:rsid w:val="00FC3755"/>
    <w:rPr>
      <w:rFonts w:ascii="Times New Roman" w:eastAsia="宋体" w:hAnsi="Times New Roman" w:cs="Times New Roman"/>
      <w:sz w:val="18"/>
      <w:szCs w:val="18"/>
    </w:rPr>
  </w:style>
  <w:style w:type="character" w:styleId="a4">
    <w:name w:val="page number"/>
    <w:basedOn w:val="a0"/>
    <w:rsid w:val="00FC37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252</Words>
  <Characters>1439</Characters>
  <Application>Microsoft Office Word</Application>
  <DocSecurity>0</DocSecurity>
  <Lines>11</Lines>
  <Paragraphs>3</Paragraphs>
  <ScaleCrop>false</ScaleCrop>
  <Company>Lenovo</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zqli</dc:creator>
  <cp:lastModifiedBy>zqli</cp:lastModifiedBy>
  <cp:revision>1</cp:revision>
  <dcterms:created xsi:type="dcterms:W3CDTF">2020-12-15T01:27:00Z</dcterms:created>
  <dcterms:modified xsi:type="dcterms:W3CDTF">2020-12-15T01:27:00Z</dcterms:modified>
</cp:coreProperties>
</file>