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42" w:rsidRPr="00C56B42" w:rsidRDefault="00C56B42" w:rsidP="00C56B42">
      <w:pPr>
        <w:rPr>
          <w:rFonts w:ascii="黑体" w:eastAsia="黑体" w:hAnsi="黑体"/>
          <w:sz w:val="32"/>
          <w:szCs w:val="32"/>
        </w:rPr>
      </w:pPr>
      <w:r w:rsidRPr="00C56B42">
        <w:rPr>
          <w:rFonts w:ascii="黑体" w:eastAsia="黑体" w:hAnsi="黑体" w:hint="eastAsia"/>
          <w:sz w:val="32"/>
          <w:szCs w:val="32"/>
        </w:rPr>
        <w:t>附件5</w:t>
      </w:r>
    </w:p>
    <w:p w:rsidR="00C56B42" w:rsidRPr="00C56B42" w:rsidRDefault="00C56B42" w:rsidP="00C56B42">
      <w:pPr>
        <w:jc w:val="center"/>
        <w:rPr>
          <w:rFonts w:ascii="黑体" w:eastAsia="黑体" w:hAnsi="黑体"/>
          <w:b/>
          <w:bCs/>
          <w:sz w:val="32"/>
          <w:szCs w:val="32"/>
        </w:rPr>
      </w:pPr>
      <w:r w:rsidRPr="00C56B42">
        <w:rPr>
          <w:rFonts w:ascii="黑体" w:eastAsia="黑体" w:hAnsi="黑体" w:hint="eastAsia"/>
          <w:b/>
          <w:bCs/>
          <w:sz w:val="32"/>
          <w:szCs w:val="32"/>
        </w:rPr>
        <w:t>中央国债登记结算有限责任</w:t>
      </w:r>
      <w:r w:rsidRPr="00C56B42">
        <w:rPr>
          <w:rFonts w:ascii="黑体" w:eastAsia="黑体" w:hAnsi="黑体"/>
          <w:b/>
          <w:bCs/>
          <w:sz w:val="32"/>
          <w:szCs w:val="32"/>
        </w:rPr>
        <w:t>公司账户变更/注销告知书</w:t>
      </w:r>
    </w:p>
    <w:p w:rsidR="00C56B42" w:rsidRPr="00C56B42" w:rsidRDefault="00C56B42" w:rsidP="00C56B42">
      <w:pPr>
        <w:jc w:val="center"/>
        <w:rPr>
          <w:rFonts w:ascii="黑体" w:eastAsia="黑体" w:hAnsi="黑体"/>
          <w:b/>
          <w:sz w:val="32"/>
          <w:szCs w:val="32"/>
        </w:rPr>
      </w:pPr>
      <w:r w:rsidRPr="00C56B42">
        <w:rPr>
          <w:rFonts w:ascii="黑体" w:eastAsia="黑体" w:hAnsi="黑体" w:hint="eastAsia"/>
          <w:b/>
          <w:sz w:val="32"/>
          <w:szCs w:val="32"/>
        </w:rPr>
        <w:t>（会员/客户适用）</w:t>
      </w:r>
    </w:p>
    <w:tbl>
      <w:tblPr>
        <w:tblW w:w="5000" w:type="pct"/>
        <w:tblLook w:val="04A0"/>
      </w:tblPr>
      <w:tblGrid>
        <w:gridCol w:w="2074"/>
        <w:gridCol w:w="614"/>
        <w:gridCol w:w="3801"/>
        <w:gridCol w:w="262"/>
        <w:gridCol w:w="1771"/>
      </w:tblGrid>
      <w:tr w:rsidR="00C56B42" w:rsidRPr="00C56B42" w:rsidTr="00F025B7">
        <w:trPr>
          <w:trHeight w:val="522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□期货公司会员</w:t>
            </w:r>
          </w:p>
        </w:tc>
        <w:tc>
          <w:tcPr>
            <w:tcW w:w="36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  <w:tc>
          <w:tcPr>
            <w:tcW w:w="23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□非期货公司会员</w:t>
            </w:r>
          </w:p>
        </w:tc>
        <w:tc>
          <w:tcPr>
            <w:tcW w:w="104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□客户</w:t>
            </w:r>
          </w:p>
        </w:tc>
      </w:tr>
      <w:tr w:rsidR="00C56B42" w:rsidRPr="00C56B42" w:rsidTr="00F025B7">
        <w:trPr>
          <w:trHeight w:val="522"/>
        </w:trPr>
        <w:tc>
          <w:tcPr>
            <w:tcW w:w="1217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会员号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</w:tr>
      <w:tr w:rsidR="00C56B42" w:rsidRPr="00C56B42" w:rsidTr="00F025B7">
        <w:trPr>
          <w:trHeight w:val="522"/>
        </w:trPr>
        <w:tc>
          <w:tcPr>
            <w:tcW w:w="1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会员全称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</w:tr>
      <w:tr w:rsidR="00C56B42" w:rsidRPr="00C56B42" w:rsidTr="00F025B7">
        <w:trPr>
          <w:trHeight w:val="522"/>
        </w:trPr>
        <w:tc>
          <w:tcPr>
            <w:tcW w:w="1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客户号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B42" w:rsidRPr="00C56B42" w:rsidRDefault="00C56B42" w:rsidP="00C56B42">
            <w:pPr>
              <w:rPr>
                <w:rFonts w:eastAsia="仿宋"/>
              </w:rPr>
            </w:pPr>
          </w:p>
        </w:tc>
      </w:tr>
      <w:tr w:rsidR="00C56B42" w:rsidRPr="00C56B42" w:rsidTr="00F025B7">
        <w:trPr>
          <w:trHeight w:val="522"/>
        </w:trPr>
        <w:tc>
          <w:tcPr>
            <w:tcW w:w="1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客户</w:t>
            </w:r>
            <w:r w:rsidRPr="00C56B42">
              <w:rPr>
                <w:rFonts w:eastAsia="仿宋"/>
              </w:rPr>
              <w:t>名称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56B42" w:rsidRPr="00C56B42" w:rsidRDefault="00C56B42" w:rsidP="00C56B42">
            <w:pPr>
              <w:rPr>
                <w:rFonts w:eastAsia="仿宋"/>
              </w:rPr>
            </w:pPr>
          </w:p>
        </w:tc>
      </w:tr>
      <w:tr w:rsidR="00C56B42" w:rsidRPr="00C56B42" w:rsidTr="00F025B7">
        <w:trPr>
          <w:trHeight w:val="522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  <w:b/>
                <w:bCs/>
              </w:rPr>
            </w:pPr>
            <w:r w:rsidRPr="00C56B42">
              <w:rPr>
                <w:rFonts w:eastAsia="仿宋" w:hint="eastAsia"/>
                <w:b/>
                <w:bCs/>
              </w:rPr>
              <w:t>告知事项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  <w:tc>
          <w:tcPr>
            <w:tcW w:w="223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  <w:tc>
          <w:tcPr>
            <w:tcW w:w="104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</w:tr>
      <w:tr w:rsidR="00C56B42" w:rsidRPr="00C56B42" w:rsidTr="00F025B7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□账户变更□账户注销</w:t>
            </w:r>
          </w:p>
        </w:tc>
      </w:tr>
      <w:tr w:rsidR="00C56B42" w:rsidRPr="00C56B42" w:rsidTr="00F025B7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  <w:b/>
                <w:bCs/>
              </w:rPr>
            </w:pPr>
            <w:r w:rsidRPr="00C56B42">
              <w:rPr>
                <w:rFonts w:eastAsia="仿宋" w:hint="eastAsia"/>
                <w:b/>
                <w:bCs/>
              </w:rPr>
              <w:t>账户变更</w:t>
            </w:r>
          </w:p>
        </w:tc>
      </w:tr>
      <w:tr w:rsidR="00C56B42" w:rsidRPr="00C56B42" w:rsidTr="00F025B7">
        <w:trPr>
          <w:trHeight w:val="522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原账户信息：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</w:tr>
      <w:tr w:rsidR="00C56B42" w:rsidRPr="00C56B42" w:rsidTr="00F025B7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新账户信息：</w:t>
            </w:r>
          </w:p>
        </w:tc>
      </w:tr>
      <w:tr w:rsidR="00C56B42" w:rsidRPr="00C56B42" w:rsidTr="00F025B7">
        <w:trPr>
          <w:trHeight w:val="52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  <w:b/>
                <w:bCs/>
              </w:rPr>
            </w:pPr>
            <w:r w:rsidRPr="00C56B42">
              <w:rPr>
                <w:rFonts w:eastAsia="仿宋" w:hint="eastAsia"/>
                <w:b/>
                <w:bCs/>
              </w:rPr>
              <w:t>账户注销</w:t>
            </w:r>
          </w:p>
        </w:tc>
      </w:tr>
      <w:tr w:rsidR="00C56B42" w:rsidRPr="00C56B42" w:rsidTr="00F025B7">
        <w:trPr>
          <w:trHeight w:val="522"/>
        </w:trPr>
        <w:tc>
          <w:tcPr>
            <w:tcW w:w="1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注销账户全称：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  <w:b/>
                <w:bCs/>
              </w:rPr>
            </w:pPr>
            <w:r w:rsidRPr="00C56B42">
              <w:rPr>
                <w:rFonts w:eastAsia="仿宋" w:hint="eastAsia"/>
                <w:b/>
                <w:bCs/>
              </w:rPr>
              <w:t xml:space="preserve">　</w:t>
            </w:r>
          </w:p>
        </w:tc>
      </w:tr>
      <w:tr w:rsidR="00C56B42" w:rsidRPr="00C56B42" w:rsidTr="00F025B7">
        <w:trPr>
          <w:trHeight w:val="522"/>
        </w:trPr>
        <w:tc>
          <w:tcPr>
            <w:tcW w:w="12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注销账户号码：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</w:tr>
      <w:tr w:rsidR="00C56B42" w:rsidRPr="00C56B42" w:rsidTr="00F025B7">
        <w:trPr>
          <w:trHeight w:val="525"/>
        </w:trPr>
        <w:tc>
          <w:tcPr>
            <w:tcW w:w="12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注销原因：</w:t>
            </w:r>
          </w:p>
        </w:tc>
        <w:tc>
          <w:tcPr>
            <w:tcW w:w="37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</w:tr>
      <w:tr w:rsidR="00C56B42" w:rsidRPr="00C56B42" w:rsidTr="00F025B7">
        <w:trPr>
          <w:trHeight w:val="82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</w:tr>
      <w:tr w:rsidR="00C56B42" w:rsidRPr="00C56B42" w:rsidTr="00F025B7">
        <w:trPr>
          <w:trHeight w:val="405"/>
        </w:trPr>
        <w:tc>
          <w:tcPr>
            <w:tcW w:w="1576" w:type="pct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</w:p>
        </w:tc>
        <w:tc>
          <w:tcPr>
            <w:tcW w:w="2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会员单位或客户公章（授权章）：</w:t>
            </w:r>
          </w:p>
        </w:tc>
        <w:tc>
          <w:tcPr>
            <w:tcW w:w="1194" w:type="pct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</w:p>
        </w:tc>
      </w:tr>
      <w:tr w:rsidR="00C56B42" w:rsidRPr="00C56B42" w:rsidTr="00F025B7">
        <w:trPr>
          <w:trHeight w:val="624"/>
        </w:trPr>
        <w:tc>
          <w:tcPr>
            <w:tcW w:w="157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</w:p>
        </w:tc>
        <w:tc>
          <w:tcPr>
            <w:tcW w:w="223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</w:p>
        </w:tc>
        <w:tc>
          <w:tcPr>
            <w:tcW w:w="119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</w:p>
        </w:tc>
      </w:tr>
      <w:tr w:rsidR="00C56B42" w:rsidRPr="00C56B42" w:rsidTr="00F025B7">
        <w:trPr>
          <w:trHeight w:val="624"/>
        </w:trPr>
        <w:tc>
          <w:tcPr>
            <w:tcW w:w="1576" w:type="pct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</w:p>
        </w:tc>
        <w:tc>
          <w:tcPr>
            <w:tcW w:w="223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</w:p>
        </w:tc>
        <w:tc>
          <w:tcPr>
            <w:tcW w:w="1194" w:type="pct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</w:p>
        </w:tc>
      </w:tr>
      <w:tr w:rsidR="00C56B42" w:rsidRPr="00C56B42" w:rsidTr="00F025B7">
        <w:trPr>
          <w:trHeight w:val="465"/>
        </w:trPr>
        <w:tc>
          <w:tcPr>
            <w:tcW w:w="1217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经办人：</w:t>
            </w:r>
          </w:p>
        </w:tc>
        <w:tc>
          <w:tcPr>
            <w:tcW w:w="25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/>
              </w:rPr>
              <w:t xml:space="preserve">       </w:t>
            </w:r>
            <w:r w:rsidRPr="00C56B42">
              <w:rPr>
                <w:rFonts w:eastAsia="仿宋"/>
              </w:rPr>
              <w:t>联系方式：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</w:p>
        </w:tc>
        <w:tc>
          <w:tcPr>
            <w:tcW w:w="104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>年月日</w:t>
            </w:r>
          </w:p>
        </w:tc>
      </w:tr>
      <w:tr w:rsidR="00C56B42" w:rsidRPr="00C56B42" w:rsidTr="00F025B7">
        <w:trPr>
          <w:trHeight w:val="439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56B42" w:rsidRPr="00C56B42" w:rsidRDefault="00C56B42" w:rsidP="00C56B42">
            <w:pPr>
              <w:rPr>
                <w:rFonts w:eastAsia="仿宋"/>
              </w:rPr>
            </w:pPr>
            <w:r w:rsidRPr="00C56B42">
              <w:rPr>
                <w:rFonts w:eastAsia="仿宋" w:hint="eastAsia"/>
              </w:rPr>
              <w:t xml:space="preserve">　</w:t>
            </w:r>
          </w:p>
        </w:tc>
      </w:tr>
    </w:tbl>
    <w:p w:rsidR="00C56B42" w:rsidRPr="00C56B42" w:rsidRDefault="00C56B42" w:rsidP="00C56B42">
      <w:pPr>
        <w:rPr>
          <w:rFonts w:eastAsia="仿宋"/>
        </w:rPr>
      </w:pPr>
      <w:r w:rsidRPr="00C56B42">
        <w:rPr>
          <w:rFonts w:eastAsia="仿宋" w:hint="eastAsia"/>
        </w:rPr>
        <w:t>郑商所：</w:t>
      </w:r>
    </w:p>
    <w:p w:rsidR="00C56B42" w:rsidRPr="00C56B42" w:rsidRDefault="00C56B42" w:rsidP="00C56B42">
      <w:pPr>
        <w:rPr>
          <w:rFonts w:eastAsia="仿宋"/>
        </w:rPr>
      </w:pPr>
      <w:r w:rsidRPr="00C56B42">
        <w:rPr>
          <w:rFonts w:eastAsia="仿宋"/>
        </w:rPr>
        <w:t xml:space="preserve">         </w:t>
      </w:r>
      <w:r w:rsidRPr="00C56B42">
        <w:rPr>
          <w:rFonts w:eastAsia="仿宋"/>
        </w:rPr>
        <w:t>经办人：</w:t>
      </w:r>
      <w:r w:rsidRPr="00C56B42">
        <w:rPr>
          <w:rFonts w:eastAsia="仿宋"/>
        </w:rPr>
        <w:t xml:space="preserve">            </w:t>
      </w:r>
      <w:r w:rsidRPr="00C56B42">
        <w:rPr>
          <w:rFonts w:eastAsia="仿宋"/>
        </w:rPr>
        <w:t>复核人：</w:t>
      </w:r>
      <w:r w:rsidRPr="00C56B42">
        <w:rPr>
          <w:rFonts w:eastAsia="仿宋"/>
        </w:rPr>
        <w:t xml:space="preserve">          </w:t>
      </w:r>
      <w:r w:rsidRPr="00C56B42">
        <w:rPr>
          <w:rFonts w:eastAsia="仿宋"/>
        </w:rPr>
        <w:t>日期：</w:t>
      </w:r>
    </w:p>
    <w:p w:rsidR="008B2B10" w:rsidRPr="00C56B42" w:rsidRDefault="008B2B10"/>
    <w:sectPr w:rsidR="008B2B10" w:rsidRPr="00C56B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10" w:rsidRDefault="008B2B10" w:rsidP="00C56B42">
      <w:r>
        <w:separator/>
      </w:r>
    </w:p>
  </w:endnote>
  <w:endnote w:type="continuationSeparator" w:id="1">
    <w:p w:rsidR="008B2B10" w:rsidRDefault="008B2B10" w:rsidP="00C56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10" w:rsidRDefault="008B2B10" w:rsidP="00C56B42">
      <w:r>
        <w:separator/>
      </w:r>
    </w:p>
  </w:footnote>
  <w:footnote w:type="continuationSeparator" w:id="1">
    <w:p w:rsidR="008B2B10" w:rsidRDefault="008B2B10" w:rsidP="00C56B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6B42"/>
    <w:rsid w:val="008B2B10"/>
    <w:rsid w:val="00C5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6B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56B4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56B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56B4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242</Characters>
  <Application>Microsoft Office Word</Application>
  <DocSecurity>0</DocSecurity>
  <Lines>2</Lines>
  <Paragraphs>1</Paragraphs>
  <ScaleCrop>false</ScaleCrop>
  <Company>Lenovo</Company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2020-09-07T09:56:00Z</dcterms:created>
  <dcterms:modified xsi:type="dcterms:W3CDTF">2020-09-07T10:00:00Z</dcterms:modified>
</cp:coreProperties>
</file>